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01" w:rsidRDefault="00AA0B01" w:rsidP="00AA0B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fr-CI" w:eastAsia="fr-C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5E9A01" wp14:editId="26470755">
                <wp:simplePos x="0" y="0"/>
                <wp:positionH relativeFrom="column">
                  <wp:posOffset>5372100</wp:posOffset>
                </wp:positionH>
                <wp:positionV relativeFrom="paragraph">
                  <wp:posOffset>-86360</wp:posOffset>
                </wp:positionV>
                <wp:extent cx="1181818" cy="937260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818" cy="937260"/>
                          <a:chOff x="0" y="0"/>
                          <a:chExt cx="1181818" cy="937260"/>
                        </a:xfrm>
                      </wpg:grpSpPr>
                      <wps:wsp>
                        <wps:cNvPr id="3" name="Zone de texte 3"/>
                        <wps:cNvSpPr txBox="1"/>
                        <wps:spPr>
                          <a:xfrm>
                            <a:off x="0" y="0"/>
                            <a:ext cx="844550" cy="9372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B01" w:rsidRDefault="00AA0B01" w:rsidP="00AA0B01">
                              <w:r w:rsidRPr="00CA386E">
                                <w:object w:dxaOrig="975" w:dyaOrig="914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1.75pt;height:57pt" o:ole="" fillcolor="window">
                                    <v:imagedata r:id="rId7" o:title=""/>
                                  </v:shape>
                                  <o:OLEObject Type="Embed" ProgID="ISISServer" ShapeID="_x0000_i1026" DrawAspect="Content" ObjectID="_1681745754" r:id="rId8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733245" y="146649"/>
                            <a:ext cx="448573" cy="6556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0B01" w:rsidRDefault="00AA0B01" w:rsidP="00AA0B01">
                              <w:r w:rsidRPr="00E44D3B">
                                <w:rPr>
                                  <w:noProof/>
                                  <w:lang w:val="fr-CI" w:eastAsia="fr-CI"/>
                                </w:rPr>
                                <w:drawing>
                                  <wp:inline distT="0" distB="0" distL="0" distR="0" wp14:anchorId="2B17C6B8" wp14:editId="4A2F428E">
                                    <wp:extent cx="248386" cy="569344"/>
                                    <wp:effectExtent l="0" t="0" r="0" b="2540"/>
                                    <wp:docPr id="5" name="Imag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8429" cy="5923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E9A01" id="Groupe 6" o:spid="_x0000_s1026" style="position:absolute;left:0;text-align:left;margin-left:423pt;margin-top:-6.8pt;width:93.05pt;height:73.8pt;z-index:251661312" coordsize="11818,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7" type="#_x0000_t202" style="position:absolute;width:8445;height:93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" fillcolor="white [3201]" stroked="f" strokeweight=".5pt">
                  <v:textbox style="mso-fit-shape-to-text:t">
                    <w:txbxContent>
                      <w:p w:rsidR="00AA0B01" w:rsidRDefault="00AA0B01" w:rsidP="00AA0B01">
                        <w:r w:rsidRPr="00CA386E">
                          <w:object w:dxaOrig="975" w:dyaOrig="914">
                            <v:shape id="_x0000_i1026" type="#_x0000_t75" style="width:51.75pt;height:57pt" o:ole="" fillcolor="window">
                              <v:imagedata r:id="rId7" o:title=""/>
                            </v:shape>
                            <o:OLEObject Type="Embed" ProgID="ISISServer" ShapeID="_x0000_i1026" DrawAspect="Content" ObjectID="_1681745754" r:id="rId10"/>
                          </w:object>
                        </w:r>
                      </w:p>
                    </w:txbxContent>
                  </v:textbox>
                </v:shape>
                <v:shape id="Zone de texte 4" o:spid="_x0000_s1028" type="#_x0000_t202" style="position:absolute;left:7332;top:1466;width:4486;height:6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AA0B01" w:rsidRDefault="00AA0B01" w:rsidP="00AA0B01">
                        <w:r w:rsidRPr="00E44D3B">
                          <w:rPr>
                            <w:noProof/>
                            <w:lang w:val="fr-CI" w:eastAsia="fr-CI"/>
                          </w:rPr>
                          <w:drawing>
                            <wp:inline distT="0" distB="0" distL="0" distR="0" wp14:anchorId="2B17C6B8" wp14:editId="4A2F428E">
                              <wp:extent cx="248386" cy="569344"/>
                              <wp:effectExtent l="0" t="0" r="0" b="2540"/>
                              <wp:docPr id="5" name="Imag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429" cy="5923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val="fr-CI" w:eastAsia="fr-C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222C" wp14:editId="76B8A0BD">
                <wp:simplePos x="0" y="0"/>
                <wp:positionH relativeFrom="column">
                  <wp:posOffset>-699243</wp:posOffset>
                </wp:positionH>
                <wp:positionV relativeFrom="paragraph">
                  <wp:posOffset>-229870</wp:posOffset>
                </wp:positionV>
                <wp:extent cx="1000664" cy="957532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664" cy="957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B01" w:rsidRDefault="00AA0B01" w:rsidP="00AA0B01">
                            <w:r w:rsidRPr="00DE5268">
                              <w:rPr>
                                <w:b/>
                                <w:i/>
                                <w:noProof/>
                                <w:sz w:val="20"/>
                                <w:lang w:val="fr-CI" w:eastAsia="fr-CI"/>
                              </w:rPr>
                              <w:drawing>
                                <wp:inline distT="0" distB="0" distL="0" distR="0" wp14:anchorId="1432D7BB" wp14:editId="7D8ADBC0">
                                  <wp:extent cx="819510" cy="862263"/>
                                  <wp:effectExtent l="0" t="0" r="0" b="0"/>
                                  <wp:docPr id="2" name="Image 2" descr="https://upload.wikimedia.org/wikipedia/fr/1/15/Logotype_Universit%C3%A9_Nangui_Abrogou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 descr="https://upload.wikimedia.org/wikipedia/fr/1/15/Logotype_Universit%C3%A9_Nangui_Abrogou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715" cy="886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222C" id="Zone de texte 1" o:spid="_x0000_s1029" type="#_x0000_t202" style="position:absolute;left:0;text-align:left;margin-left:-55.05pt;margin-top:-18.1pt;width:78.8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" fillcolor="white [3201]" stroked="f" strokeweight=".5pt">
                <v:textbox>
                  <w:txbxContent>
                    <w:p w:rsidR="00AA0B01" w:rsidRDefault="00AA0B01" w:rsidP="00AA0B01">
                      <w:r w:rsidRPr="00DE5268">
                        <w:rPr>
                          <w:b/>
                          <w:i/>
                          <w:noProof/>
                          <w:sz w:val="20"/>
                          <w:lang w:val="fr-CI" w:eastAsia="fr-CI"/>
                        </w:rPr>
                        <w:drawing>
                          <wp:inline distT="0" distB="0" distL="0" distR="0" wp14:anchorId="1432D7BB" wp14:editId="7D8ADBC0">
                            <wp:extent cx="819510" cy="862263"/>
                            <wp:effectExtent l="0" t="0" r="0" b="0"/>
                            <wp:docPr id="2" name="Image 2" descr="https://upload.wikimedia.org/wikipedia/fr/1/15/Logotype_Universit%C3%A9_Nangui_Abrogou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 descr="https://upload.wikimedia.org/wikipedia/fr/1/15/Logotype_Universit%C3%A9_Nangui_Abrogou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715" cy="886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1B89">
        <w:rPr>
          <w:rFonts w:ascii="Arial" w:hAnsi="Arial" w:cs="Arial"/>
          <w:b/>
          <w:sz w:val="28"/>
          <w:szCs w:val="28"/>
        </w:rPr>
        <w:t xml:space="preserve">Licence 2 </w:t>
      </w:r>
      <w:r>
        <w:rPr>
          <w:rFonts w:ascii="Arial" w:hAnsi="Arial" w:cs="Arial"/>
          <w:b/>
          <w:sz w:val="28"/>
          <w:szCs w:val="28"/>
        </w:rPr>
        <w:t xml:space="preserve">UFR-SFA </w:t>
      </w:r>
      <w:r w:rsidRPr="009C1B89">
        <w:rPr>
          <w:rFonts w:ascii="Arial" w:hAnsi="Arial" w:cs="Arial"/>
          <w:b/>
          <w:sz w:val="28"/>
          <w:szCs w:val="28"/>
        </w:rPr>
        <w:t>(Parcours Physique-Chimie)</w:t>
      </w:r>
    </w:p>
    <w:p w:rsidR="00AA0B01" w:rsidRDefault="00AA0B01" w:rsidP="00E32326">
      <w:pPr>
        <w:spacing w:after="20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Année 2020-2021</w:t>
      </w:r>
    </w:p>
    <w:p w:rsidR="00AA0B01" w:rsidRDefault="00AA0B01" w:rsidP="009A2F35">
      <w:pPr>
        <w:spacing w:after="20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TD3 : Composés aromatiques et halogénures d’alkyles </w:t>
      </w:r>
    </w:p>
    <w:p w:rsidR="00AA0B01" w:rsidRPr="008712C5" w:rsidRDefault="00AA0B01" w:rsidP="00AA0B01">
      <w:pPr>
        <w:jc w:val="both"/>
        <w:rPr>
          <w:rFonts w:ascii="Times New Roman" w:hAnsi="Times New Roman" w:cs="Times New Roman"/>
          <w:sz w:val="24"/>
          <w:szCs w:val="24"/>
        </w:rPr>
      </w:pPr>
      <w:r w:rsidRPr="00275918">
        <w:rPr>
          <w:rFonts w:ascii="Arial" w:hAnsi="Arial" w:cs="Arial"/>
          <w:b/>
          <w:sz w:val="26"/>
          <w:szCs w:val="26"/>
          <w:u w:val="single"/>
        </w:rPr>
        <w:t>Exercice 1 :</w:t>
      </w:r>
      <w:r w:rsidRPr="00275918">
        <w:rPr>
          <w:rFonts w:ascii="Arial" w:hAnsi="Arial" w:cs="Arial"/>
          <w:b/>
          <w:sz w:val="26"/>
          <w:szCs w:val="26"/>
        </w:rPr>
        <w:t xml:space="preserve"> </w:t>
      </w:r>
      <w:r w:rsidR="008712C5" w:rsidRPr="008712C5">
        <w:rPr>
          <w:rFonts w:ascii="Times New Roman" w:hAnsi="Times New Roman" w:cs="Times New Roman"/>
          <w:sz w:val="24"/>
          <w:szCs w:val="24"/>
        </w:rPr>
        <w:t>Parmi ces composés suivants, lesquels sont aromatiques?</w:t>
      </w:r>
    </w:p>
    <w:p w:rsidR="00AA0B01" w:rsidRDefault="009F2640" w:rsidP="00AA0B01">
      <w:pPr>
        <w:spacing w:after="0" w:line="360" w:lineRule="auto"/>
        <w:jc w:val="center"/>
      </w:pPr>
      <w:r>
        <w:object w:dxaOrig="10183" w:dyaOrig="3317">
          <v:shape id="_x0000_i1027" type="#_x0000_t75" style="width:391.5pt;height:122.25pt" o:ole="">
            <v:imagedata r:id="rId12" o:title=""/>
          </v:shape>
          <o:OLEObject Type="Embed" ProgID="ChemDraw.Document.6.0" ShapeID="_x0000_i1027" DrawAspect="Content" ObjectID="_1681745750" r:id="rId13"/>
        </w:object>
      </w:r>
    </w:p>
    <w:p w:rsidR="00AA0B01" w:rsidRPr="00401DCF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18">
        <w:rPr>
          <w:rFonts w:ascii="Arial" w:hAnsi="Arial" w:cs="Arial"/>
          <w:b/>
          <w:sz w:val="26"/>
          <w:szCs w:val="26"/>
          <w:u w:val="single"/>
        </w:rPr>
        <w:t>Exercice 2 :</w:t>
      </w:r>
      <w:r w:rsidRPr="00275918">
        <w:rPr>
          <w:rFonts w:ascii="Arial" w:hAnsi="Arial" w:cs="Arial"/>
          <w:b/>
          <w:sz w:val="26"/>
          <w:szCs w:val="26"/>
        </w:rPr>
        <w:t xml:space="preserve"> </w:t>
      </w:r>
      <w:r w:rsidRPr="00401DCF">
        <w:rPr>
          <w:rFonts w:ascii="Times New Roman" w:hAnsi="Times New Roman" w:cs="Times New Roman"/>
          <w:sz w:val="24"/>
          <w:szCs w:val="24"/>
        </w:rPr>
        <w:t>Quels hydrocarbures obtient-on par l'action du sodium métallique sur un mélange des halogénures?</w:t>
      </w:r>
    </w:p>
    <w:p w:rsidR="00AA0B01" w:rsidRPr="00401DCF" w:rsidRDefault="00AA0B01" w:rsidP="009A2F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CF">
        <w:rPr>
          <w:rFonts w:ascii="Times New Roman" w:hAnsi="Times New Roman" w:cs="Times New Roman"/>
          <w:sz w:val="24"/>
          <w:szCs w:val="24"/>
        </w:rPr>
        <w:t>а) bromobénzène et bromure d’isopropyle</w:t>
      </w:r>
      <w:r w:rsidR="009A2F35">
        <w:rPr>
          <w:rFonts w:ascii="Times New Roman" w:hAnsi="Times New Roman" w:cs="Times New Roman"/>
          <w:sz w:val="24"/>
          <w:szCs w:val="24"/>
        </w:rPr>
        <w:t xml:space="preserve">      </w:t>
      </w:r>
      <w:r w:rsidR="00E323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A2F35">
        <w:rPr>
          <w:rFonts w:ascii="Times New Roman" w:hAnsi="Times New Roman" w:cs="Times New Roman"/>
          <w:sz w:val="24"/>
          <w:szCs w:val="24"/>
        </w:rPr>
        <w:t xml:space="preserve"> </w:t>
      </w:r>
      <w:r w:rsidRPr="00401DCF">
        <w:rPr>
          <w:rFonts w:ascii="Times New Roman" w:hAnsi="Times New Roman" w:cs="Times New Roman"/>
          <w:sz w:val="24"/>
          <w:szCs w:val="24"/>
        </w:rPr>
        <w:t>b) 3-chloroprop-1-ène et chlorobenzène</w:t>
      </w:r>
    </w:p>
    <w:p w:rsidR="00AA0B01" w:rsidRPr="009F2640" w:rsidRDefault="00AA0B01" w:rsidP="009F26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918">
        <w:rPr>
          <w:rFonts w:ascii="Arial" w:hAnsi="Arial" w:cs="Arial"/>
          <w:b/>
          <w:sz w:val="26"/>
          <w:szCs w:val="26"/>
          <w:u w:val="single"/>
        </w:rPr>
        <w:t>Exercice 3</w:t>
      </w:r>
      <w:r>
        <w:rPr>
          <w:rFonts w:ascii="Arial" w:hAnsi="Arial" w:cs="Arial"/>
          <w:b/>
          <w:sz w:val="26"/>
          <w:szCs w:val="26"/>
          <w:u w:val="single"/>
        </w:rPr>
        <w:t> :</w:t>
      </w:r>
      <w:r w:rsidR="009F2640" w:rsidRPr="009F2640">
        <w:rPr>
          <w:rFonts w:ascii="Arial" w:hAnsi="Arial" w:cs="Arial"/>
          <w:b/>
          <w:sz w:val="26"/>
          <w:szCs w:val="26"/>
        </w:rPr>
        <w:t xml:space="preserve"> </w:t>
      </w:r>
      <w:r w:rsidR="009F2640" w:rsidRPr="009F2640">
        <w:rPr>
          <w:rFonts w:ascii="Times New Roman" w:hAnsi="Times New Roman" w:cs="Times New Roman"/>
          <w:b/>
          <w:sz w:val="24"/>
          <w:szCs w:val="24"/>
        </w:rPr>
        <w:t xml:space="preserve">A- </w:t>
      </w:r>
      <w:r w:rsidRPr="009F2640">
        <w:rPr>
          <w:rFonts w:ascii="Times New Roman" w:hAnsi="Times New Roman" w:cs="Times New Roman"/>
          <w:sz w:val="24"/>
          <w:szCs w:val="24"/>
        </w:rPr>
        <w:t>Donner la réactivité décroissante des composés suivants vis-à-vis de la chloration électrophile (Cl</w:t>
      </w:r>
      <w:r w:rsidRPr="009F26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2640">
        <w:rPr>
          <w:rFonts w:ascii="Times New Roman" w:hAnsi="Times New Roman" w:cs="Times New Roman"/>
          <w:sz w:val="24"/>
          <w:szCs w:val="24"/>
        </w:rPr>
        <w:t xml:space="preserve"> + AlCl</w:t>
      </w:r>
      <w:r w:rsidRPr="009F264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2640">
        <w:rPr>
          <w:rFonts w:ascii="Times New Roman" w:hAnsi="Times New Roman" w:cs="Times New Roman"/>
          <w:sz w:val="24"/>
          <w:szCs w:val="24"/>
        </w:rPr>
        <w:t>). Préciser dans chaque cas le(s) produit(s) obtenu(s) :</w:t>
      </w:r>
    </w:p>
    <w:p w:rsidR="00AA0B01" w:rsidRDefault="009F2640" w:rsidP="00AA0B01">
      <w:pPr>
        <w:spacing w:after="0" w:line="360" w:lineRule="auto"/>
        <w:jc w:val="center"/>
      </w:pPr>
      <w:r>
        <w:object w:dxaOrig="9736" w:dyaOrig="2741">
          <v:shape id="_x0000_i1028" type="#_x0000_t75" style="width:294.75pt;height:78pt" o:ole="">
            <v:imagedata r:id="rId14" o:title=""/>
          </v:shape>
          <o:OLEObject Type="Embed" ProgID="ChemDraw.Document.6.0" ShapeID="_x0000_i1028" DrawAspect="Content" ObjectID="_1681745751" r:id="rId15"/>
        </w:object>
      </w:r>
    </w:p>
    <w:p w:rsidR="00AA0B01" w:rsidRPr="00CD550B" w:rsidRDefault="009F2640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40">
        <w:rPr>
          <w:rFonts w:ascii="Times New Roman" w:hAnsi="Times New Roman" w:cs="Times New Roman"/>
          <w:b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B01">
        <w:rPr>
          <w:rFonts w:ascii="Times New Roman" w:hAnsi="Times New Roman" w:cs="Times New Roman"/>
          <w:sz w:val="24"/>
          <w:szCs w:val="24"/>
        </w:rPr>
        <w:t xml:space="preserve">En se basant sur les règles d’orientation, proposer le meilleur ordre d’introduction des substituants dans la synthèse des composés suivants : </w:t>
      </w:r>
    </w:p>
    <w:p w:rsidR="00AA0B01" w:rsidRDefault="009F2640" w:rsidP="00AA0B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object w:dxaOrig="9543" w:dyaOrig="3165">
          <v:shape id="_x0000_i1029" type="#_x0000_t75" style="width:306.75pt;height:81pt" o:ole="">
            <v:imagedata r:id="rId16" o:title=""/>
          </v:shape>
          <o:OLEObject Type="Embed" ProgID="ChemDraw.Document.6.0" ShapeID="_x0000_i1029" DrawAspect="Content" ObjectID="_1681745752" r:id="rId17"/>
        </w:objec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Arial" w:hAnsi="Arial" w:cs="Arial"/>
          <w:b/>
          <w:sz w:val="26"/>
          <w:szCs w:val="26"/>
          <w:u w:val="single"/>
        </w:rPr>
        <w:t xml:space="preserve">Exercice </w:t>
      </w:r>
      <w:r w:rsidR="00551DD0">
        <w:rPr>
          <w:rFonts w:ascii="Arial" w:hAnsi="Arial" w:cs="Arial"/>
          <w:b/>
          <w:sz w:val="26"/>
          <w:szCs w:val="26"/>
          <w:u w:val="single"/>
        </w:rPr>
        <w:t>4</w:t>
      </w:r>
      <w:r w:rsidRPr="008D6D41">
        <w:rPr>
          <w:rFonts w:ascii="Arial" w:hAnsi="Arial" w:cs="Arial"/>
          <w:b/>
          <w:sz w:val="26"/>
          <w:szCs w:val="26"/>
          <w:u w:val="single"/>
        </w:rPr>
        <w:t> </w:t>
      </w:r>
      <w:r w:rsidRPr="008D6D41">
        <w:rPr>
          <w:rFonts w:ascii="Arial" w:hAnsi="Arial" w:cs="Arial"/>
          <w:b/>
          <w:sz w:val="26"/>
          <w:szCs w:val="26"/>
        </w:rPr>
        <w:t xml:space="preserve">: </w:t>
      </w:r>
      <w:r w:rsidRPr="008D6D41">
        <w:rPr>
          <w:rFonts w:ascii="Times New Roman" w:hAnsi="Times New Roman" w:cs="Times New Roman"/>
          <w:sz w:val="24"/>
          <w:szCs w:val="24"/>
        </w:rPr>
        <w:t>Le (-)-(R)-2-chlorobutane est dissous dans l’acétone puis traité par l’iodure de sodium. On obtient un seul composé chiral.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sz w:val="24"/>
          <w:szCs w:val="24"/>
        </w:rPr>
        <w:t>a) Indiquer la structure du produit formé, le type de réaction et son mécanisme.</w:t>
      </w:r>
    </w:p>
    <w:p w:rsidR="00AA0B01" w:rsidRPr="008D6D41" w:rsidRDefault="00AA0B01" w:rsidP="00AA0B01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sz w:val="24"/>
          <w:szCs w:val="24"/>
        </w:rPr>
        <w:t>b) Peut-on prévoir la configuration et le signe du pouvoir rotatoire du produit formé ?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Arial" w:hAnsi="Arial" w:cs="Arial"/>
          <w:b/>
          <w:sz w:val="26"/>
          <w:szCs w:val="26"/>
          <w:u w:val="single"/>
        </w:rPr>
        <w:t xml:space="preserve">Exercice </w:t>
      </w:r>
      <w:r w:rsidR="00551DD0">
        <w:rPr>
          <w:rFonts w:ascii="Arial" w:hAnsi="Arial" w:cs="Arial"/>
          <w:b/>
          <w:sz w:val="26"/>
          <w:szCs w:val="26"/>
          <w:u w:val="single"/>
        </w:rPr>
        <w:t>5</w:t>
      </w:r>
      <w:r w:rsidRPr="008D6D41">
        <w:rPr>
          <w:rFonts w:ascii="Arial" w:hAnsi="Arial" w:cs="Arial"/>
          <w:b/>
          <w:sz w:val="26"/>
          <w:szCs w:val="26"/>
          <w:u w:val="single"/>
        </w:rPr>
        <w:t> </w:t>
      </w:r>
      <w:r w:rsidRPr="008D6D41">
        <w:rPr>
          <w:rFonts w:ascii="Arial" w:hAnsi="Arial" w:cs="Arial"/>
          <w:b/>
          <w:sz w:val="26"/>
          <w:szCs w:val="26"/>
        </w:rPr>
        <w:t xml:space="preserve">: </w:t>
      </w:r>
      <w:r w:rsidRPr="008D6D41">
        <w:rPr>
          <w:rFonts w:ascii="Times New Roman" w:hAnsi="Times New Roman" w:cs="Times New Roman"/>
          <w:sz w:val="24"/>
          <w:szCs w:val="24"/>
        </w:rPr>
        <w:t>Formation d’ester par substitution nucléophile à partir du (S)-2-bromobutane :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sz w:val="24"/>
          <w:szCs w:val="24"/>
        </w:rPr>
        <w:t>1) et de l’acide méthanoïque</w:t>
      </w:r>
      <w:r w:rsidR="009A2F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2326">
        <w:rPr>
          <w:rFonts w:ascii="Times New Roman" w:hAnsi="Times New Roman" w:cs="Times New Roman"/>
          <w:sz w:val="24"/>
          <w:szCs w:val="24"/>
        </w:rPr>
        <w:t xml:space="preserve">      </w:t>
      </w:r>
      <w:r w:rsidR="009A2F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D6D41">
        <w:rPr>
          <w:rFonts w:ascii="Times New Roman" w:hAnsi="Times New Roman" w:cs="Times New Roman"/>
          <w:sz w:val="24"/>
          <w:szCs w:val="24"/>
        </w:rPr>
        <w:t>2) et du méthanoate de sodium en DMSO</w:t>
      </w:r>
    </w:p>
    <w:p w:rsidR="00AA0B01" w:rsidRDefault="00AA0B01" w:rsidP="00AA0B01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sz w:val="24"/>
          <w:szCs w:val="24"/>
        </w:rPr>
        <w:t xml:space="preserve">Donner le mécanisme pour les deux cas, tout en précisant au préalable le type de réaction. 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Arial" w:hAnsi="Arial" w:cs="Arial"/>
          <w:b/>
          <w:sz w:val="26"/>
          <w:szCs w:val="26"/>
          <w:u w:val="single"/>
        </w:rPr>
        <w:lastRenderedPageBreak/>
        <w:t xml:space="preserve">Exercice </w:t>
      </w:r>
      <w:r w:rsidR="00E32326">
        <w:rPr>
          <w:rFonts w:ascii="Arial" w:hAnsi="Arial" w:cs="Arial"/>
          <w:b/>
          <w:sz w:val="26"/>
          <w:szCs w:val="26"/>
          <w:u w:val="single"/>
        </w:rPr>
        <w:t>6</w:t>
      </w:r>
      <w:r w:rsidRPr="008D6D41">
        <w:rPr>
          <w:rFonts w:ascii="Arial" w:hAnsi="Arial" w:cs="Arial"/>
          <w:b/>
          <w:sz w:val="26"/>
          <w:szCs w:val="26"/>
          <w:u w:val="single"/>
        </w:rPr>
        <w:t> </w:t>
      </w:r>
      <w:r w:rsidRPr="008D6D41">
        <w:rPr>
          <w:rFonts w:ascii="Arial" w:hAnsi="Arial" w:cs="Arial"/>
          <w:b/>
          <w:sz w:val="26"/>
          <w:szCs w:val="26"/>
        </w:rPr>
        <w:t>:</w:t>
      </w:r>
      <w:r w:rsidRPr="008D6D41">
        <w:rPr>
          <w:rFonts w:ascii="Arial" w:hAnsi="Arial" w:cs="Arial"/>
          <w:sz w:val="26"/>
          <w:szCs w:val="26"/>
        </w:rPr>
        <w:t xml:space="preserve"> </w:t>
      </w:r>
      <w:r w:rsidRPr="008D6D41">
        <w:rPr>
          <w:rFonts w:ascii="Times New Roman" w:hAnsi="Times New Roman" w:cs="Times New Roman"/>
          <w:sz w:val="24"/>
          <w:szCs w:val="24"/>
        </w:rPr>
        <w:t xml:space="preserve">Le (3R,4S)-3-bromo-4-méthylhexane traité par KOH alcoolique concentrée à chaud conduit à trois composés </w:t>
      </w:r>
      <w:r w:rsidRPr="008D6D41">
        <w:rPr>
          <w:rFonts w:ascii="Times New Roman" w:hAnsi="Times New Roman" w:cs="Times New Roman"/>
          <w:b/>
          <w:sz w:val="24"/>
          <w:szCs w:val="24"/>
        </w:rPr>
        <w:t>A, B</w:t>
      </w:r>
      <w:r w:rsidRPr="008D6D41">
        <w:rPr>
          <w:rFonts w:ascii="Times New Roman" w:hAnsi="Times New Roman" w:cs="Times New Roman"/>
          <w:sz w:val="24"/>
          <w:szCs w:val="24"/>
        </w:rPr>
        <w:t xml:space="preserve"> et </w:t>
      </w:r>
      <w:r w:rsidRPr="008D6D41">
        <w:rPr>
          <w:rFonts w:ascii="Times New Roman" w:hAnsi="Times New Roman" w:cs="Times New Roman"/>
          <w:b/>
          <w:sz w:val="24"/>
          <w:szCs w:val="24"/>
        </w:rPr>
        <w:t>C</w:t>
      </w:r>
      <w:r w:rsidRPr="008D6D41">
        <w:rPr>
          <w:rFonts w:ascii="Times New Roman" w:hAnsi="Times New Roman" w:cs="Times New Roman"/>
          <w:sz w:val="24"/>
          <w:szCs w:val="24"/>
        </w:rPr>
        <w:t xml:space="preserve"> selon un processus élémentaire. </w:t>
      </w:r>
      <w:r w:rsidRPr="008D6D41">
        <w:rPr>
          <w:rFonts w:ascii="Times New Roman" w:hAnsi="Times New Roman" w:cs="Times New Roman"/>
          <w:b/>
          <w:sz w:val="24"/>
          <w:szCs w:val="24"/>
        </w:rPr>
        <w:t>B</w:t>
      </w:r>
      <w:r w:rsidRPr="008D6D41">
        <w:rPr>
          <w:rFonts w:ascii="Times New Roman" w:hAnsi="Times New Roman" w:cs="Times New Roman"/>
          <w:sz w:val="24"/>
          <w:szCs w:val="24"/>
        </w:rPr>
        <w:t xml:space="preserve"> et </w:t>
      </w:r>
      <w:r w:rsidRPr="008D6D41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8D6D41">
        <w:rPr>
          <w:rFonts w:ascii="Times New Roman" w:hAnsi="Times New Roman" w:cs="Times New Roman"/>
          <w:sz w:val="24"/>
          <w:szCs w:val="24"/>
        </w:rPr>
        <w:t xml:space="preserve">sont des isomères de configuration et </w:t>
      </w:r>
      <w:r w:rsidRPr="008D6D41">
        <w:rPr>
          <w:rFonts w:ascii="Times New Roman" w:hAnsi="Times New Roman" w:cs="Times New Roman"/>
          <w:b/>
          <w:sz w:val="24"/>
          <w:szCs w:val="24"/>
        </w:rPr>
        <w:t>A</w:t>
      </w:r>
      <w:r w:rsidRPr="008D6D41">
        <w:rPr>
          <w:rFonts w:ascii="Times New Roman" w:hAnsi="Times New Roman" w:cs="Times New Roman"/>
          <w:sz w:val="24"/>
          <w:szCs w:val="24"/>
        </w:rPr>
        <w:t xml:space="preserve"> est un isomère de constitution de B et C. Choisissez parmi les propositions suivantes celles qui sont exactes : 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b/>
          <w:sz w:val="24"/>
          <w:szCs w:val="24"/>
        </w:rPr>
        <w:t>a)</w:t>
      </w:r>
      <w:r w:rsidRPr="008D6D41">
        <w:rPr>
          <w:rFonts w:ascii="Times New Roman" w:hAnsi="Times New Roman" w:cs="Times New Roman"/>
          <w:sz w:val="24"/>
          <w:szCs w:val="24"/>
        </w:rPr>
        <w:t xml:space="preserve"> A est actif sur la lumière polarisée.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b/>
          <w:sz w:val="24"/>
          <w:szCs w:val="24"/>
        </w:rPr>
        <w:t>b)</w:t>
      </w:r>
      <w:r w:rsidRPr="008D6D41">
        <w:rPr>
          <w:rFonts w:ascii="Times New Roman" w:hAnsi="Times New Roman" w:cs="Times New Roman"/>
          <w:sz w:val="24"/>
          <w:szCs w:val="24"/>
        </w:rPr>
        <w:t xml:space="preserve"> le mélange (</w:t>
      </w:r>
      <w:r w:rsidRPr="008D6D41">
        <w:rPr>
          <w:rFonts w:ascii="Times New Roman" w:hAnsi="Times New Roman" w:cs="Times New Roman"/>
          <w:b/>
          <w:sz w:val="24"/>
          <w:szCs w:val="24"/>
        </w:rPr>
        <w:t>B + C</w:t>
      </w:r>
      <w:r w:rsidRPr="008D6D41">
        <w:rPr>
          <w:rFonts w:ascii="Times New Roman" w:hAnsi="Times New Roman" w:cs="Times New Roman"/>
          <w:sz w:val="24"/>
          <w:szCs w:val="24"/>
        </w:rPr>
        <w:t xml:space="preserve">) est un mélange d’isomères Z et E. 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b/>
          <w:sz w:val="24"/>
          <w:szCs w:val="24"/>
        </w:rPr>
        <w:t>c)</w:t>
      </w:r>
      <w:r w:rsidRPr="008D6D41">
        <w:rPr>
          <w:rFonts w:ascii="Times New Roman" w:hAnsi="Times New Roman" w:cs="Times New Roman"/>
          <w:sz w:val="24"/>
          <w:szCs w:val="24"/>
        </w:rPr>
        <w:t xml:space="preserve"> le mélange (</w:t>
      </w:r>
      <w:r w:rsidRPr="008D6D41">
        <w:rPr>
          <w:rFonts w:ascii="Times New Roman" w:hAnsi="Times New Roman" w:cs="Times New Roman"/>
          <w:b/>
          <w:sz w:val="24"/>
          <w:szCs w:val="24"/>
        </w:rPr>
        <w:t>B + C</w:t>
      </w:r>
      <w:r w:rsidRPr="008D6D41">
        <w:rPr>
          <w:rFonts w:ascii="Times New Roman" w:hAnsi="Times New Roman" w:cs="Times New Roman"/>
          <w:sz w:val="24"/>
          <w:szCs w:val="24"/>
        </w:rPr>
        <w:t xml:space="preserve">) est un mélange d’isomères R et S. 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b/>
          <w:sz w:val="24"/>
          <w:szCs w:val="24"/>
        </w:rPr>
        <w:t>d)</w:t>
      </w:r>
      <w:r w:rsidRPr="008D6D41">
        <w:rPr>
          <w:rFonts w:ascii="Times New Roman" w:hAnsi="Times New Roman" w:cs="Times New Roman"/>
          <w:sz w:val="24"/>
          <w:szCs w:val="24"/>
        </w:rPr>
        <w:t xml:space="preserve"> </w:t>
      </w:r>
      <w:r w:rsidRPr="009C1F36">
        <w:rPr>
          <w:rFonts w:ascii="Times New Roman" w:hAnsi="Times New Roman" w:cs="Times New Roman"/>
          <w:b/>
          <w:sz w:val="24"/>
          <w:szCs w:val="24"/>
        </w:rPr>
        <w:t>A</w:t>
      </w:r>
      <w:r w:rsidRPr="008D6D41">
        <w:rPr>
          <w:rFonts w:ascii="Times New Roman" w:hAnsi="Times New Roman" w:cs="Times New Roman"/>
          <w:sz w:val="24"/>
          <w:szCs w:val="24"/>
        </w:rPr>
        <w:t xml:space="preserve"> a une stéréochimie Z.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b/>
          <w:sz w:val="24"/>
          <w:szCs w:val="24"/>
        </w:rPr>
        <w:t>e)</w:t>
      </w:r>
      <w:r w:rsidRPr="008D6D41">
        <w:rPr>
          <w:rFonts w:ascii="Times New Roman" w:hAnsi="Times New Roman" w:cs="Times New Roman"/>
          <w:sz w:val="24"/>
          <w:szCs w:val="24"/>
        </w:rPr>
        <w:t xml:space="preserve"> </w:t>
      </w:r>
      <w:r w:rsidRPr="009C1F36">
        <w:rPr>
          <w:rFonts w:ascii="Times New Roman" w:hAnsi="Times New Roman" w:cs="Times New Roman"/>
          <w:b/>
          <w:sz w:val="24"/>
          <w:szCs w:val="24"/>
        </w:rPr>
        <w:t>A</w:t>
      </w:r>
      <w:r w:rsidRPr="008D6D41">
        <w:rPr>
          <w:rFonts w:ascii="Times New Roman" w:hAnsi="Times New Roman" w:cs="Times New Roman"/>
          <w:sz w:val="24"/>
          <w:szCs w:val="24"/>
        </w:rPr>
        <w:t xml:space="preserve"> est le produit majoritaire. 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b/>
          <w:sz w:val="24"/>
          <w:szCs w:val="24"/>
        </w:rPr>
        <w:t>f)</w:t>
      </w:r>
      <w:r w:rsidRPr="008D6D41">
        <w:rPr>
          <w:rFonts w:ascii="Times New Roman" w:hAnsi="Times New Roman" w:cs="Times New Roman"/>
          <w:sz w:val="24"/>
          <w:szCs w:val="24"/>
        </w:rPr>
        <w:t xml:space="preserve"> la réaction est une élimination de type E1. 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b/>
          <w:sz w:val="24"/>
          <w:szCs w:val="24"/>
        </w:rPr>
        <w:t>g)</w:t>
      </w:r>
      <w:r w:rsidRPr="008D6D41">
        <w:rPr>
          <w:rFonts w:ascii="Times New Roman" w:hAnsi="Times New Roman" w:cs="Times New Roman"/>
          <w:sz w:val="24"/>
          <w:szCs w:val="24"/>
        </w:rPr>
        <w:t xml:space="preserve"> la réaction est une élimination de type E2.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b/>
          <w:sz w:val="24"/>
          <w:szCs w:val="24"/>
        </w:rPr>
        <w:t>h)</w:t>
      </w:r>
      <w:r w:rsidRPr="008D6D41">
        <w:rPr>
          <w:rFonts w:ascii="Times New Roman" w:hAnsi="Times New Roman" w:cs="Times New Roman"/>
          <w:sz w:val="24"/>
          <w:szCs w:val="24"/>
        </w:rPr>
        <w:t xml:space="preserve"> la réaction est régiosélective. </w:t>
      </w:r>
    </w:p>
    <w:p w:rsidR="00AA0B01" w:rsidRPr="008D6D4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b/>
          <w:sz w:val="24"/>
          <w:szCs w:val="24"/>
        </w:rPr>
        <w:t>i)</w:t>
      </w:r>
      <w:r w:rsidRPr="008D6D41">
        <w:rPr>
          <w:rFonts w:ascii="Times New Roman" w:hAnsi="Times New Roman" w:cs="Times New Roman"/>
          <w:sz w:val="24"/>
          <w:szCs w:val="24"/>
        </w:rPr>
        <w:t xml:space="preserve"> le processus qui conduit au produit </w:t>
      </w:r>
      <w:r w:rsidRPr="008D6D41">
        <w:rPr>
          <w:rFonts w:ascii="Times New Roman" w:hAnsi="Times New Roman" w:cs="Times New Roman"/>
          <w:b/>
          <w:sz w:val="24"/>
          <w:szCs w:val="24"/>
        </w:rPr>
        <w:t>A</w:t>
      </w:r>
      <w:r w:rsidRPr="008D6D41">
        <w:rPr>
          <w:rFonts w:ascii="Times New Roman" w:hAnsi="Times New Roman" w:cs="Times New Roman"/>
          <w:sz w:val="24"/>
          <w:szCs w:val="24"/>
        </w:rPr>
        <w:t xml:space="preserve"> est stéréospécifique car le mécanisme réactionnel fait intervenir un carbocation. </w:t>
      </w:r>
    </w:p>
    <w:p w:rsidR="00AA0B0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Times New Roman" w:hAnsi="Times New Roman" w:cs="Times New Roman"/>
          <w:b/>
          <w:sz w:val="24"/>
          <w:szCs w:val="24"/>
        </w:rPr>
        <w:t>j)</w:t>
      </w:r>
      <w:r w:rsidRPr="008D6D41">
        <w:rPr>
          <w:rFonts w:ascii="Times New Roman" w:hAnsi="Times New Roman" w:cs="Times New Roman"/>
          <w:sz w:val="24"/>
          <w:szCs w:val="24"/>
        </w:rPr>
        <w:t xml:space="preserve"> le processus qui conduit au produit </w:t>
      </w:r>
      <w:r w:rsidRPr="008D6D41">
        <w:rPr>
          <w:rFonts w:ascii="Times New Roman" w:hAnsi="Times New Roman" w:cs="Times New Roman"/>
          <w:b/>
          <w:sz w:val="24"/>
          <w:szCs w:val="24"/>
        </w:rPr>
        <w:t>A</w:t>
      </w:r>
      <w:r w:rsidRPr="008D6D41">
        <w:rPr>
          <w:rFonts w:ascii="Times New Roman" w:hAnsi="Times New Roman" w:cs="Times New Roman"/>
          <w:sz w:val="24"/>
          <w:szCs w:val="24"/>
        </w:rPr>
        <w:t xml:space="preserve"> est stéréospécifique car les atomes d’hydrogène et de brome qui sont éliminés, sont chacun portés par un carbone asymétrique de configuration absolue fixée.</w:t>
      </w:r>
    </w:p>
    <w:p w:rsidR="00AA0B01" w:rsidRDefault="00AA0B01" w:rsidP="00AA0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18">
        <w:rPr>
          <w:rFonts w:ascii="Arial" w:hAnsi="Arial" w:cs="Arial"/>
          <w:b/>
          <w:sz w:val="26"/>
          <w:szCs w:val="26"/>
          <w:u w:val="single"/>
        </w:rPr>
        <w:t xml:space="preserve">Exercice </w:t>
      </w:r>
      <w:r w:rsidR="009A2F35">
        <w:rPr>
          <w:rFonts w:ascii="Arial" w:hAnsi="Arial" w:cs="Arial"/>
          <w:b/>
          <w:sz w:val="26"/>
          <w:szCs w:val="26"/>
          <w:u w:val="single"/>
        </w:rPr>
        <w:t>7</w:t>
      </w:r>
      <w:r w:rsidRPr="00275918">
        <w:rPr>
          <w:rFonts w:ascii="Arial" w:hAnsi="Arial" w:cs="Arial"/>
          <w:b/>
          <w:sz w:val="26"/>
          <w:szCs w:val="26"/>
          <w:u w:val="single"/>
        </w:rPr>
        <w:t> </w:t>
      </w:r>
      <w:r w:rsidRPr="00275918">
        <w:rPr>
          <w:rFonts w:ascii="Arial" w:hAnsi="Arial" w:cs="Arial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Expliciter les réactions suivantes en précisant le mécanisme, la représentation spatiale du (des) produit(s) et l’activité optique éventuelle. </w:t>
      </w:r>
    </w:p>
    <w:p w:rsidR="00AA0B01" w:rsidRDefault="009F2640" w:rsidP="00AA0B01">
      <w:pPr>
        <w:spacing w:after="0" w:line="360" w:lineRule="auto"/>
        <w:jc w:val="center"/>
      </w:pPr>
      <w:r>
        <w:object w:dxaOrig="9127" w:dyaOrig="4579">
          <v:shape id="_x0000_i1030" type="#_x0000_t75" style="width:326.25pt;height:163.5pt" o:ole="">
            <v:imagedata r:id="rId18" o:title=""/>
          </v:shape>
          <o:OLEObject Type="Embed" ProgID="ChemDraw.Document.6.0" ShapeID="_x0000_i1030" DrawAspect="Content" ObjectID="_1681745753" r:id="rId19"/>
        </w:object>
      </w:r>
    </w:p>
    <w:p w:rsidR="009A2F35" w:rsidRPr="008D6D41" w:rsidRDefault="009A2F35" w:rsidP="009A2F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D41">
        <w:rPr>
          <w:rFonts w:ascii="Arial" w:hAnsi="Arial" w:cs="Arial"/>
          <w:b/>
          <w:sz w:val="26"/>
          <w:szCs w:val="26"/>
          <w:u w:val="single"/>
        </w:rPr>
        <w:t xml:space="preserve">Exercice </w:t>
      </w:r>
      <w:r>
        <w:rPr>
          <w:rFonts w:ascii="Arial" w:hAnsi="Arial" w:cs="Arial"/>
          <w:b/>
          <w:sz w:val="26"/>
          <w:szCs w:val="26"/>
          <w:u w:val="single"/>
        </w:rPr>
        <w:t>8</w:t>
      </w:r>
      <w:r w:rsidRPr="008D6D41">
        <w:rPr>
          <w:rFonts w:ascii="Arial" w:hAnsi="Arial" w:cs="Arial"/>
          <w:b/>
          <w:sz w:val="26"/>
          <w:szCs w:val="26"/>
          <w:u w:val="single"/>
        </w:rPr>
        <w:t> </w:t>
      </w:r>
      <w:r w:rsidRPr="008D6D41">
        <w:rPr>
          <w:rFonts w:ascii="Arial" w:hAnsi="Arial" w:cs="Arial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Le (R)-3-chlorobut-1-ène (</w:t>
      </w:r>
      <w:r w:rsidRPr="003E3DB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est traité par du méthylate de sodium (CH</w:t>
      </w:r>
      <w:r w:rsidRPr="00F60F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ONa) dans le méthanol donne un mélange de composés </w:t>
      </w:r>
      <w:r w:rsidRPr="003E3DB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3E3DB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inactifs sur la lumière polarisée ; </w:t>
      </w:r>
      <w:r w:rsidRPr="003E3DB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peut exister sous une configuration </w:t>
      </w:r>
      <w:r w:rsidRPr="00DB2EF6">
        <w:rPr>
          <w:rFonts w:ascii="Times New Roman" w:hAnsi="Times New Roman" w:cs="Times New Roman"/>
          <w:sz w:val="24"/>
          <w:szCs w:val="24"/>
        </w:rPr>
        <w:t>E ou Z</w:t>
      </w:r>
      <w:r>
        <w:rPr>
          <w:rFonts w:ascii="Times New Roman" w:hAnsi="Times New Roman" w:cs="Times New Roman"/>
          <w:sz w:val="24"/>
          <w:szCs w:val="24"/>
        </w:rPr>
        <w:t>. Donner les for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mules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E3DB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E3DB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DB1">
        <w:rPr>
          <w:rFonts w:ascii="Times New Roman" w:hAnsi="Times New Roman" w:cs="Times New Roman"/>
          <w:b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3E3DB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et indiquer le mécanisme de formation de </w:t>
      </w:r>
      <w:r w:rsidRPr="003E3DB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3E3DB1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640" w:rsidRPr="009F2640" w:rsidRDefault="009F2640" w:rsidP="009F2640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F2640">
        <w:rPr>
          <w:rFonts w:ascii="Times New Roman" w:hAnsi="Times New Roman" w:cs="Times New Roman"/>
          <w:b/>
          <w:color w:val="auto"/>
          <w:u w:val="single"/>
        </w:rPr>
        <w:t>Exercice 9 </w:t>
      </w:r>
      <w:r w:rsidRPr="009F2640">
        <w:rPr>
          <w:rFonts w:ascii="Times New Roman" w:hAnsi="Times New Roman" w:cs="Times New Roman"/>
          <w:b/>
          <w:color w:val="auto"/>
        </w:rPr>
        <w:t>:</w:t>
      </w:r>
      <w:r w:rsidRPr="009F2640">
        <w:rPr>
          <w:rFonts w:ascii="Times New Roman" w:hAnsi="Times New Roman" w:cs="Times New Roman"/>
          <w:b/>
          <w:color w:val="auto"/>
        </w:rPr>
        <w:t xml:space="preserve"> </w:t>
      </w:r>
      <w:r w:rsidRPr="009F2640">
        <w:rPr>
          <w:rFonts w:ascii="Times New Roman" w:hAnsi="Times New Roman" w:cs="Times New Roman"/>
          <w:color w:val="auto"/>
        </w:rPr>
        <w:t>Le (</w:t>
      </w:r>
      <w:r w:rsidRPr="009F2640">
        <w:rPr>
          <w:rFonts w:ascii="Times New Roman" w:hAnsi="Times New Roman" w:cs="Times New Roman"/>
          <w:iCs/>
          <w:color w:val="auto"/>
        </w:rPr>
        <w:t>R</w:t>
      </w:r>
      <w:r>
        <w:rPr>
          <w:rFonts w:ascii="Times New Roman" w:hAnsi="Times New Roman" w:cs="Times New Roman"/>
          <w:color w:val="auto"/>
        </w:rPr>
        <w:t>)-</w:t>
      </w:r>
      <w:r w:rsidRPr="009F2640">
        <w:rPr>
          <w:rFonts w:ascii="Times New Roman" w:hAnsi="Times New Roman" w:cs="Times New Roman"/>
          <w:color w:val="auto"/>
        </w:rPr>
        <w:t>2-iodo-2-phénylbutane subit une hydrolyse acide.</w:t>
      </w:r>
    </w:p>
    <w:p w:rsidR="009F2640" w:rsidRPr="009F2640" w:rsidRDefault="009F2640" w:rsidP="009F26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640">
        <w:rPr>
          <w:rFonts w:ascii="Times New Roman" w:hAnsi="Times New Roman" w:cs="Times New Roman"/>
          <w:sz w:val="24"/>
          <w:szCs w:val="24"/>
        </w:rPr>
        <w:t>a) Quel est le mécanisme réactionnel le plus probable ?</w:t>
      </w:r>
    </w:p>
    <w:p w:rsidR="00267502" w:rsidRPr="009F2640" w:rsidRDefault="009F2640" w:rsidP="009F26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640">
        <w:rPr>
          <w:rFonts w:ascii="Times New Roman" w:hAnsi="Times New Roman" w:cs="Times New Roman"/>
          <w:sz w:val="24"/>
          <w:szCs w:val="24"/>
        </w:rPr>
        <w:t>b) Préciser la structure géométrique de l’intermédiaire réactionnel. Quels sont les produits</w:t>
      </w:r>
      <w:r w:rsidRPr="009F2640">
        <w:rPr>
          <w:rFonts w:ascii="Times New Roman" w:hAnsi="Times New Roman" w:cs="Times New Roman"/>
          <w:sz w:val="24"/>
          <w:szCs w:val="24"/>
        </w:rPr>
        <w:t xml:space="preserve"> </w:t>
      </w:r>
      <w:r w:rsidRPr="009F2640">
        <w:rPr>
          <w:rFonts w:ascii="Times New Roman" w:hAnsi="Times New Roman" w:cs="Times New Roman"/>
        </w:rPr>
        <w:t>obtenus ?</w:t>
      </w:r>
    </w:p>
    <w:sectPr w:rsidR="00267502" w:rsidRPr="009F2640" w:rsidSect="0045398C">
      <w:footerReference w:type="default" r:id="rId2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12" w:rsidRDefault="00462512">
      <w:pPr>
        <w:spacing w:after="0" w:line="240" w:lineRule="auto"/>
      </w:pPr>
      <w:r>
        <w:separator/>
      </w:r>
    </w:p>
  </w:endnote>
  <w:endnote w:type="continuationSeparator" w:id="0">
    <w:p w:rsidR="00462512" w:rsidRDefault="004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98C" w:rsidRPr="00520C1A" w:rsidRDefault="003E3DB1" w:rsidP="0045398C">
    <w:pPr>
      <w:pStyle w:val="Pieddepage"/>
      <w:jc w:val="right"/>
      <w:rPr>
        <w:rFonts w:ascii="Times New Roman" w:hAnsi="Times New Roman" w:cs="Times New Roman"/>
        <w:b/>
      </w:rPr>
    </w:pPr>
    <w:r w:rsidRPr="00520C1A">
      <w:rPr>
        <w:rFonts w:ascii="Times New Roman" w:hAnsi="Times New Roman" w:cs="Times New Roman"/>
        <w:b/>
      </w:rPr>
      <w:t>Prof. Mamyrbékova-Békro Janat</w:t>
    </w:r>
  </w:p>
  <w:p w:rsidR="0045398C" w:rsidRPr="00520C1A" w:rsidRDefault="00462512" w:rsidP="0045398C">
    <w:pPr>
      <w:pStyle w:val="Pieddepage"/>
      <w:jc w:val="right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12" w:rsidRDefault="00462512">
      <w:pPr>
        <w:spacing w:after="0" w:line="240" w:lineRule="auto"/>
      </w:pPr>
      <w:r>
        <w:separator/>
      </w:r>
    </w:p>
  </w:footnote>
  <w:footnote w:type="continuationSeparator" w:id="0">
    <w:p w:rsidR="00462512" w:rsidRDefault="00462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01"/>
    <w:rsid w:val="000B5CA9"/>
    <w:rsid w:val="000C1678"/>
    <w:rsid w:val="002006FA"/>
    <w:rsid w:val="00267502"/>
    <w:rsid w:val="003E3DB1"/>
    <w:rsid w:val="0040234C"/>
    <w:rsid w:val="00462512"/>
    <w:rsid w:val="00551DD0"/>
    <w:rsid w:val="00590C35"/>
    <w:rsid w:val="005E072B"/>
    <w:rsid w:val="006A2378"/>
    <w:rsid w:val="006A4168"/>
    <w:rsid w:val="0086259F"/>
    <w:rsid w:val="008712C5"/>
    <w:rsid w:val="009865E2"/>
    <w:rsid w:val="009A2F35"/>
    <w:rsid w:val="009C1F36"/>
    <w:rsid w:val="009F2640"/>
    <w:rsid w:val="00AA0B01"/>
    <w:rsid w:val="00B76721"/>
    <w:rsid w:val="00D4350D"/>
    <w:rsid w:val="00D61B08"/>
    <w:rsid w:val="00DB2EF6"/>
    <w:rsid w:val="00E32326"/>
    <w:rsid w:val="00EA1532"/>
    <w:rsid w:val="00F6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DD75"/>
  <w15:chartTrackingRefBased/>
  <w15:docId w15:val="{AD50F06A-79A6-4BDA-94B3-8D3D6450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0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A0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B01"/>
    <w:rPr>
      <w:lang w:val="fr-FR"/>
    </w:rPr>
  </w:style>
  <w:style w:type="paragraph" w:customStyle="1" w:styleId="Default">
    <w:name w:val="Default"/>
    <w:rsid w:val="009F26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613A-D2E2-4B33-92FB-F581F85C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Famille KABRAN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KABRAN GUY ROGER</dc:creator>
  <cp:keywords/>
  <dc:description/>
  <cp:lastModifiedBy>KABRAN GUY ROGER</cp:lastModifiedBy>
  <cp:revision>13</cp:revision>
  <dcterms:created xsi:type="dcterms:W3CDTF">2021-03-19T20:20:00Z</dcterms:created>
  <dcterms:modified xsi:type="dcterms:W3CDTF">2021-05-05T18:47:00Z</dcterms:modified>
</cp:coreProperties>
</file>