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DD" w:rsidRPr="00D022AB" w:rsidRDefault="00786CDD" w:rsidP="00786CDD">
      <w:pPr>
        <w:jc w:val="center"/>
        <w:rPr>
          <w:rFonts w:ascii="Arial" w:hAnsi="Arial" w:cs="Arial"/>
          <w:b/>
          <w:sz w:val="28"/>
          <w:szCs w:val="28"/>
        </w:rPr>
      </w:pPr>
      <w:r w:rsidRPr="00D022AB">
        <w:rPr>
          <w:rFonts w:ascii="Arial" w:hAnsi="Arial" w:cs="Arial"/>
          <w:b/>
          <w:noProof/>
          <w:sz w:val="28"/>
          <w:szCs w:val="28"/>
          <w:lang w:val="fr-CI" w:eastAsia="fr-C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BE073" wp14:editId="03DE6EE0">
                <wp:simplePos x="0" y="0"/>
                <wp:positionH relativeFrom="column">
                  <wp:posOffset>5233586</wp:posOffset>
                </wp:positionH>
                <wp:positionV relativeFrom="paragraph">
                  <wp:posOffset>-187517</wp:posOffset>
                </wp:positionV>
                <wp:extent cx="1181818" cy="93726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818" cy="937260"/>
                          <a:chOff x="0" y="0"/>
                          <a:chExt cx="1181818" cy="937260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0" y="0"/>
                            <a:ext cx="844550" cy="937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1695" w:rsidRDefault="000D1695" w:rsidP="00786CDD">
                              <w:r w:rsidRPr="00CA386E">
                                <w:object w:dxaOrig="975" w:dyaOrig="91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1.75pt;height:57pt" o:ole="" fillcolor="window">
                                    <v:imagedata r:id="rId7" o:title=""/>
                                  </v:shape>
                                  <o:OLEObject Type="Embed" ProgID="ISISServer" ShapeID="_x0000_i1026" DrawAspect="Content" ObjectID="_1682928221" r:id="rId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733245" y="146649"/>
                            <a:ext cx="448573" cy="6556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1695" w:rsidRDefault="000D1695" w:rsidP="00786CDD">
                              <w:r w:rsidRPr="00E44D3B">
                                <w:rPr>
                                  <w:noProof/>
                                  <w:lang w:val="fr-CI" w:eastAsia="fr-CI"/>
                                </w:rPr>
                                <w:drawing>
                                  <wp:inline distT="0" distB="0" distL="0" distR="0" wp14:anchorId="40C49EC8" wp14:editId="520C3280">
                                    <wp:extent cx="248386" cy="569344"/>
                                    <wp:effectExtent l="0" t="0" r="0" b="254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29" cy="5923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BE073" id="Groupe 6" o:spid="_x0000_s1026" style="position:absolute;left:0;text-align:left;margin-left:412.1pt;margin-top:-14.75pt;width:93.05pt;height:73.8pt;z-index:251660288" coordsize="1181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width:8445;height:9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" fillcolor="white [3201]" stroked="f" strokeweight=".5pt">
                  <v:textbox style="mso-fit-shape-to-text:t">
                    <w:txbxContent>
                      <w:p w:rsidR="000D1695" w:rsidRDefault="000D1695" w:rsidP="00786CDD">
                        <w:r w:rsidRPr="00CA386E">
                          <w:object w:dxaOrig="975" w:dyaOrig="914">
                            <v:shape id="_x0000_i1026" type="#_x0000_t75" style="width:51.9pt;height:56.95pt" o:ole="" fillcolor="window">
                              <v:imagedata r:id="rId10" o:title=""/>
                            </v:shape>
                            <o:OLEObject Type="Embed" ProgID="ISISServer" ShapeID="_x0000_i1026" DrawAspect="Content" ObjectID="_1682771315" r:id="rId11"/>
                          </w:object>
                        </w:r>
                      </w:p>
                    </w:txbxContent>
                  </v:textbox>
                </v:shape>
                <v:shape id="Zone de texte 4" o:spid="_x0000_s1028" type="#_x0000_t202" style="position:absolute;left:7332;top:1466;width:4486;height:6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0D1695" w:rsidRDefault="000D1695" w:rsidP="00786CDD">
                        <w:r w:rsidRPr="00E44D3B">
                          <w:rPr>
                            <w:noProof/>
                            <w:lang w:val="fr-CI" w:eastAsia="fr-CI"/>
                          </w:rPr>
                          <w:drawing>
                            <wp:inline distT="0" distB="0" distL="0" distR="0" wp14:anchorId="40C49EC8" wp14:editId="520C3280">
                              <wp:extent cx="248386" cy="569344"/>
                              <wp:effectExtent l="0" t="0" r="0" b="254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29" cy="5923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22AB">
        <w:rPr>
          <w:rFonts w:ascii="Arial" w:hAnsi="Arial" w:cs="Arial"/>
          <w:b/>
          <w:noProof/>
          <w:sz w:val="28"/>
          <w:szCs w:val="28"/>
          <w:lang w:val="fr-CI" w:eastAsia="fr-C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4BB7" wp14:editId="2E7551C5">
                <wp:simplePos x="0" y="0"/>
                <wp:positionH relativeFrom="column">
                  <wp:posOffset>-699243</wp:posOffset>
                </wp:positionH>
                <wp:positionV relativeFrom="paragraph">
                  <wp:posOffset>-229870</wp:posOffset>
                </wp:positionV>
                <wp:extent cx="1000664" cy="957532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95" w:rsidRDefault="000D1695" w:rsidP="00786CDD">
                            <w:r w:rsidRPr="00DE5268">
                              <w:rPr>
                                <w:b/>
                                <w:i/>
                                <w:noProof/>
                                <w:sz w:val="20"/>
                                <w:lang w:val="fr-CI" w:eastAsia="fr-CI"/>
                              </w:rPr>
                              <w:drawing>
                                <wp:inline distT="0" distB="0" distL="0" distR="0" wp14:anchorId="79617DDB" wp14:editId="2C2639DD">
                                  <wp:extent cx="819510" cy="862263"/>
                                  <wp:effectExtent l="0" t="0" r="0" b="0"/>
                                  <wp:docPr id="11" name="Image 11" descr="https://upload.wikimedia.org/wikipedia/fr/1/15/Logotype_Universit%C3%A9_Nangui_Abrogou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https://upload.wikimedia.org/wikipedia/fr/1/15/Logotype_Universit%C3%A9_Nangui_Abrogou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15" cy="886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4BB7" id="Zone de texte 1" o:spid="_x0000_s1029" type="#_x0000_t202" style="position:absolute;left:0;text-align:left;margin-left:-55.05pt;margin-top:-18.1pt;width:78.8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" fillcolor="white [3201]" stroked="f" strokeweight=".5pt">
                <v:textbox>
                  <w:txbxContent>
                    <w:p w:rsidR="000D1695" w:rsidRDefault="000D1695" w:rsidP="00786CDD">
                      <w:r w:rsidRPr="00DE5268">
                        <w:rPr>
                          <w:b/>
                          <w:i/>
                          <w:noProof/>
                          <w:sz w:val="20"/>
                          <w:lang w:val="fr-CI" w:eastAsia="fr-CI"/>
                        </w:rPr>
                        <w:drawing>
                          <wp:inline distT="0" distB="0" distL="0" distR="0" wp14:anchorId="79617DDB" wp14:editId="2C2639DD">
                            <wp:extent cx="819510" cy="862263"/>
                            <wp:effectExtent l="0" t="0" r="0" b="0"/>
                            <wp:docPr id="11" name="Image 11" descr="https://upload.wikimedia.org/wikipedia/fr/1/15/Logotype_Universit%C3%A9_Nangui_Abrogou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https://upload.wikimedia.org/wikipedia/fr/1/15/Logotype_Universit%C3%A9_Nangui_Abrogou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715" cy="886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22AB">
        <w:rPr>
          <w:rFonts w:ascii="Arial" w:hAnsi="Arial" w:cs="Arial"/>
          <w:b/>
          <w:sz w:val="28"/>
          <w:szCs w:val="28"/>
        </w:rPr>
        <w:t>Licence 2 UFR-SFA (Parcours Physique-Chimie)</w:t>
      </w:r>
    </w:p>
    <w:p w:rsidR="00786CDD" w:rsidRPr="00D022AB" w:rsidRDefault="00786CDD" w:rsidP="00786CDD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022AB">
        <w:rPr>
          <w:rFonts w:ascii="Arial" w:hAnsi="Arial" w:cs="Arial"/>
          <w:b/>
          <w:sz w:val="28"/>
          <w:szCs w:val="28"/>
        </w:rPr>
        <w:t>Année 2020-2021</w:t>
      </w:r>
    </w:p>
    <w:p w:rsidR="00786CDD" w:rsidRPr="00D022AB" w:rsidRDefault="00786CDD" w:rsidP="00786CDD">
      <w:pPr>
        <w:jc w:val="center"/>
        <w:rPr>
          <w:rFonts w:ascii="Arial" w:hAnsi="Arial" w:cs="Arial"/>
          <w:b/>
          <w:sz w:val="28"/>
          <w:szCs w:val="28"/>
        </w:rPr>
      </w:pPr>
      <w:r w:rsidRPr="00D022AB">
        <w:rPr>
          <w:rFonts w:ascii="Arial" w:hAnsi="Arial" w:cs="Arial"/>
          <w:b/>
          <w:sz w:val="28"/>
          <w:szCs w:val="28"/>
        </w:rPr>
        <w:t>TD4 : Alcools, composés carbonylés et organomagnésiens</w:t>
      </w:r>
    </w:p>
    <w:p w:rsidR="00786CDD" w:rsidRPr="00D022AB" w:rsidRDefault="00786CDD" w:rsidP="006707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2AB">
        <w:rPr>
          <w:rFonts w:ascii="Times New Roman" w:hAnsi="Times New Roman" w:cs="Times New Roman"/>
          <w:sz w:val="24"/>
          <w:szCs w:val="24"/>
        </w:rPr>
        <w:t xml:space="preserve">Nommer dans la nomenclature IUPAC les </w:t>
      </w:r>
      <w:r w:rsidR="005E3255" w:rsidRPr="00D022AB">
        <w:rPr>
          <w:rFonts w:ascii="Times New Roman" w:hAnsi="Times New Roman" w:cs="Times New Roman"/>
          <w:sz w:val="24"/>
          <w:szCs w:val="24"/>
        </w:rPr>
        <w:t>composés</w:t>
      </w:r>
      <w:r w:rsidRPr="00D022AB">
        <w:rPr>
          <w:rFonts w:ascii="Times New Roman" w:hAnsi="Times New Roman" w:cs="Times New Roman"/>
          <w:sz w:val="24"/>
          <w:szCs w:val="24"/>
        </w:rPr>
        <w:t xml:space="preserve"> suivants :</w:t>
      </w:r>
    </w:p>
    <w:p w:rsidR="00786CDD" w:rsidRPr="00D022AB" w:rsidRDefault="00A35D33" w:rsidP="00786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object w:dxaOrig="9485" w:dyaOrig="2292">
          <v:shape id="_x0000_i1027" type="#_x0000_t75" style="width:384pt;height:92.25pt" o:ole="">
            <v:imagedata r:id="rId15" o:title=""/>
          </v:shape>
          <o:OLEObject Type="Embed" ProgID="ChemDraw.Document.6.0" ShapeID="_x0000_i1027" DrawAspect="Content" ObjectID="_1682928215" r:id="rId16"/>
        </w:objec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91A">
        <w:rPr>
          <w:rFonts w:ascii="Times New Roman" w:hAnsi="Times New Roman" w:cs="Times New Roman"/>
          <w:sz w:val="24"/>
          <w:szCs w:val="24"/>
        </w:rPr>
        <w:t>Soit les réactions suivantes</w:t>
      </w:r>
      <w:r w:rsidRPr="00D022AB">
        <w:rPr>
          <w:rFonts w:ascii="Times New Roman" w:hAnsi="Times New Roman" w:cs="Times New Roman"/>
          <w:sz w:val="24"/>
          <w:szCs w:val="24"/>
        </w:rPr>
        <w:t> :</w:t>
      </w:r>
    </w:p>
    <w:p w:rsidR="00786CDD" w:rsidRPr="00D022AB" w:rsidRDefault="0074333C" w:rsidP="00786CD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object w:dxaOrig="4759" w:dyaOrig="1767">
          <v:shape id="_x0000_i1043" type="#_x0000_t75" style="width:195pt;height:83.25pt" o:ole="">
            <v:imagedata r:id="rId17" o:title=""/>
          </v:shape>
          <o:OLEObject Type="Embed" ProgID="ChemDraw.Document.6.0" ShapeID="_x0000_i1043" DrawAspect="Content" ObjectID="_1682928216" r:id="rId18"/>
        </w:object>
      </w:r>
    </w:p>
    <w:p w:rsidR="00786CDD" w:rsidRPr="00D022AB" w:rsidRDefault="003F3AFD" w:rsidP="00DA712E">
      <w:pPr>
        <w:numPr>
          <w:ilvl w:val="0"/>
          <w:numId w:val="1"/>
        </w:numPr>
        <w:spacing w:after="0" w:line="360" w:lineRule="auto"/>
        <w:ind w:left="924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t>Donner</w:t>
      </w:r>
      <w:r w:rsidR="00E0251F" w:rsidRPr="00D022AB">
        <w:rPr>
          <w:rFonts w:ascii="Times New Roman" w:hAnsi="Times New Roman" w:cs="Times New Roman"/>
          <w:sz w:val="24"/>
          <w:szCs w:val="24"/>
        </w:rPr>
        <w:t xml:space="preserve"> les</w:t>
      </w:r>
      <w:r w:rsidR="00285BDE"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Pr="00D022AB">
        <w:rPr>
          <w:rFonts w:ascii="Times New Roman" w:hAnsi="Times New Roman" w:cs="Times New Roman"/>
          <w:sz w:val="24"/>
          <w:szCs w:val="24"/>
        </w:rPr>
        <w:t>structures des composés</w:t>
      </w:r>
      <w:r w:rsidR="00786CDD"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="0041491A" w:rsidRPr="0041491A">
        <w:rPr>
          <w:rFonts w:ascii="Times New Roman" w:hAnsi="Times New Roman" w:cs="Times New Roman"/>
          <w:b/>
          <w:sz w:val="24"/>
          <w:szCs w:val="24"/>
        </w:rPr>
        <w:t>A</w:t>
      </w:r>
      <w:r w:rsidR="0041491A">
        <w:rPr>
          <w:rFonts w:ascii="Times New Roman" w:hAnsi="Times New Roman" w:cs="Times New Roman"/>
          <w:sz w:val="24"/>
          <w:szCs w:val="24"/>
        </w:rPr>
        <w:t xml:space="preserve"> et </w:t>
      </w:r>
      <w:r w:rsidR="0041491A" w:rsidRPr="0041491A">
        <w:rPr>
          <w:rFonts w:ascii="Times New Roman" w:hAnsi="Times New Roman" w:cs="Times New Roman"/>
          <w:b/>
          <w:sz w:val="24"/>
          <w:szCs w:val="24"/>
        </w:rPr>
        <w:t>B</w:t>
      </w:r>
      <w:r w:rsidRPr="00D02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12E" w:rsidRPr="00D022AB" w:rsidRDefault="00786CDD" w:rsidP="0052591F">
      <w:pPr>
        <w:numPr>
          <w:ilvl w:val="0"/>
          <w:numId w:val="1"/>
        </w:numPr>
        <w:spacing w:after="100" w:line="360" w:lineRule="auto"/>
        <w:ind w:left="924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t xml:space="preserve">Donner le mécanisme </w:t>
      </w:r>
      <w:r w:rsidR="0052591F" w:rsidRPr="00D022AB">
        <w:rPr>
          <w:rFonts w:ascii="Times New Roman" w:hAnsi="Times New Roman" w:cs="Times New Roman"/>
          <w:sz w:val="24"/>
          <w:szCs w:val="24"/>
        </w:rPr>
        <w:t>des différentes réactions et leurs propriétés</w:t>
      </w:r>
      <w:r w:rsidRPr="00D022AB">
        <w:rPr>
          <w:rFonts w:ascii="Times New Roman" w:hAnsi="Times New Roman" w:cs="Times New Roman"/>
          <w:sz w:val="24"/>
          <w:szCs w:val="24"/>
        </w:rPr>
        <w:t>.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3 :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2AB">
        <w:rPr>
          <w:rFonts w:ascii="Times New Roman" w:hAnsi="Times New Roman" w:cs="Times New Roman"/>
          <w:sz w:val="24"/>
          <w:szCs w:val="24"/>
        </w:rPr>
        <w:t xml:space="preserve">Classer les produits suivants par ordre d’acidité croissant : 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1) propan-2-ol         </w:t>
      </w:r>
      <w:r w:rsidR="000C158C"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C158C"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      2) 1,1-dichloroéthanol         </w:t>
      </w:r>
      <w:r w:rsidR="000C158C"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           3) éthanol  </w:t>
      </w:r>
    </w:p>
    <w:p w:rsidR="00786CDD" w:rsidRPr="00D022AB" w:rsidRDefault="00786CDD" w:rsidP="00786CDD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2AB">
        <w:rPr>
          <w:rFonts w:ascii="Times New Roman" w:hAnsi="Times New Roman" w:cs="Times New Roman"/>
          <w:sz w:val="24"/>
          <w:szCs w:val="24"/>
          <w:lang w:val="en-US"/>
        </w:rPr>
        <w:t>4) 1-chloroéthanol                    5) 2-méthylpropan-2-ol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4 :</w:t>
      </w:r>
      <w:r w:rsidRPr="00D022AB">
        <w:rPr>
          <w:rFonts w:ascii="Times New Roman" w:hAnsi="Times New Roman" w:cs="Times New Roman"/>
          <w:sz w:val="24"/>
          <w:szCs w:val="24"/>
        </w:rPr>
        <w:t xml:space="preserve"> Le phényléthylène est traité par l’acide 3-chloroperbenzoïque pour conduire à un mélange de deux produits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022AB">
        <w:rPr>
          <w:rFonts w:ascii="Times New Roman" w:hAnsi="Times New Roman" w:cs="Times New Roman"/>
          <w:sz w:val="24"/>
          <w:szCs w:val="24"/>
        </w:rPr>
        <w:t xml:space="preserve"> et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022AB">
        <w:rPr>
          <w:rFonts w:ascii="Times New Roman" w:hAnsi="Times New Roman" w:cs="Times New Roman"/>
          <w:sz w:val="24"/>
          <w:szCs w:val="24"/>
        </w:rPr>
        <w:t xml:space="preserve">. </w:t>
      </w:r>
      <w:r w:rsidR="00DA712E" w:rsidRPr="00D022AB">
        <w:rPr>
          <w:rFonts w:ascii="Times New Roman" w:hAnsi="Times New Roman" w:cs="Times New Roman"/>
          <w:sz w:val="24"/>
          <w:szCs w:val="24"/>
        </w:rPr>
        <w:t xml:space="preserve">Le composé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022AB">
        <w:rPr>
          <w:rFonts w:ascii="Times New Roman" w:hAnsi="Times New Roman" w:cs="Times New Roman"/>
          <w:sz w:val="24"/>
          <w:szCs w:val="24"/>
        </w:rPr>
        <w:t>, de configuration absolue S, est ensuite soumis à l’action de LiAlH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022AB">
        <w:rPr>
          <w:rFonts w:ascii="Times New Roman" w:hAnsi="Times New Roman" w:cs="Times New Roman"/>
          <w:sz w:val="24"/>
          <w:szCs w:val="24"/>
        </w:rPr>
        <w:t>, donneur d’hydrure ( H</w:t>
      </w:r>
      <w:r w:rsidRPr="00D022A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022AB">
        <w:rPr>
          <w:rFonts w:ascii="Times New Roman" w:hAnsi="Times New Roman" w:cs="Times New Roman"/>
          <w:sz w:val="24"/>
          <w:szCs w:val="24"/>
        </w:rPr>
        <w:t xml:space="preserve"> ), pour conduire, après hydrolyse, majoritairement à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22AB">
        <w:rPr>
          <w:rFonts w:ascii="Times New Roman" w:hAnsi="Times New Roman" w:cs="Times New Roman"/>
          <w:sz w:val="24"/>
          <w:szCs w:val="24"/>
        </w:rPr>
        <w:t xml:space="preserve">. </w:t>
      </w:r>
      <w:r w:rsidR="00DA712E" w:rsidRPr="00D022AB">
        <w:rPr>
          <w:rFonts w:ascii="Times New Roman" w:hAnsi="Times New Roman" w:cs="Times New Roman"/>
          <w:sz w:val="24"/>
          <w:szCs w:val="24"/>
        </w:rPr>
        <w:t xml:space="preserve">Le composé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22AB">
        <w:rPr>
          <w:rFonts w:ascii="Times New Roman" w:hAnsi="Times New Roman" w:cs="Times New Roman"/>
          <w:sz w:val="24"/>
          <w:szCs w:val="24"/>
        </w:rPr>
        <w:t xml:space="preserve"> est enfin traité par le chlorure de thionyle (SOCl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2AB">
        <w:rPr>
          <w:rFonts w:ascii="Times New Roman" w:hAnsi="Times New Roman" w:cs="Times New Roman"/>
          <w:sz w:val="24"/>
          <w:szCs w:val="24"/>
        </w:rPr>
        <w:t xml:space="preserve">) et par chauffage pour conduire à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D022AB">
        <w:rPr>
          <w:rFonts w:ascii="Times New Roman" w:hAnsi="Times New Roman" w:cs="Times New Roman"/>
          <w:sz w:val="24"/>
          <w:szCs w:val="24"/>
        </w:rPr>
        <w:t>.</w:t>
      </w:r>
    </w:p>
    <w:p w:rsidR="00683503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</w:rPr>
        <w:t>1-</w:t>
      </w:r>
      <w:r w:rsidRPr="00D022AB">
        <w:rPr>
          <w:rFonts w:ascii="Times New Roman" w:hAnsi="Times New Roman" w:cs="Times New Roman"/>
          <w:sz w:val="24"/>
          <w:szCs w:val="24"/>
        </w:rPr>
        <w:t xml:space="preserve"> Ecrire les différentes réactions</w:t>
      </w:r>
      <w:r w:rsidR="00A04E83" w:rsidRPr="00D02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</w:rPr>
        <w:t>2-</w:t>
      </w:r>
      <w:r w:rsidRPr="00D022AB">
        <w:rPr>
          <w:rFonts w:ascii="Times New Roman" w:hAnsi="Times New Roman" w:cs="Times New Roman"/>
          <w:sz w:val="24"/>
          <w:szCs w:val="24"/>
        </w:rPr>
        <w:t xml:space="preserve"> Préciser le mécanisme de la deuxième (action de l’hydrure) et de la troisième (action du chlorure de thionyle) réaction.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</w:rPr>
        <w:t>3-</w:t>
      </w:r>
      <w:r w:rsidRPr="00D022AB">
        <w:rPr>
          <w:rFonts w:ascii="Times New Roman" w:hAnsi="Times New Roman" w:cs="Times New Roman"/>
          <w:sz w:val="24"/>
          <w:szCs w:val="24"/>
        </w:rPr>
        <w:t xml:space="preserve"> Indiquer la configuration absolue éventuelle de tous les produits formés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022AB">
        <w:rPr>
          <w:rFonts w:ascii="Times New Roman" w:hAnsi="Times New Roman" w:cs="Times New Roman"/>
          <w:sz w:val="24"/>
          <w:szCs w:val="24"/>
        </w:rPr>
        <w:t xml:space="preserve"> et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329B7" w:rsidRPr="00D022AB">
        <w:rPr>
          <w:rFonts w:ascii="Times New Roman" w:hAnsi="Times New Roman" w:cs="Times New Roman"/>
          <w:sz w:val="24"/>
          <w:szCs w:val="24"/>
        </w:rPr>
        <w:t>.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</w:rPr>
        <w:t>4-</w:t>
      </w:r>
      <w:r w:rsidRPr="00D022AB">
        <w:rPr>
          <w:rFonts w:ascii="Times New Roman" w:hAnsi="Times New Roman" w:cs="Times New Roman"/>
          <w:sz w:val="24"/>
          <w:szCs w:val="24"/>
        </w:rPr>
        <w:t xml:space="preserve"> Le mélange </w:t>
      </w:r>
      <w:r w:rsidRPr="00D022AB">
        <w:rPr>
          <w:rFonts w:ascii="Times New Roman" w:hAnsi="Times New Roman" w:cs="Times New Roman"/>
          <w:b/>
          <w:sz w:val="24"/>
          <w:szCs w:val="24"/>
        </w:rPr>
        <w:t>[A + B]</w:t>
      </w:r>
      <w:r w:rsidRPr="00D022AB">
        <w:rPr>
          <w:rFonts w:ascii="Times New Roman" w:hAnsi="Times New Roman" w:cs="Times New Roman"/>
          <w:sz w:val="24"/>
          <w:szCs w:val="24"/>
        </w:rPr>
        <w:t xml:space="preserve">, obtenu lors de la première réaction a-t-il une activité optique? </w:t>
      </w:r>
    </w:p>
    <w:p w:rsidR="00786CDD" w:rsidRPr="00D022AB" w:rsidRDefault="00786CDD" w:rsidP="0078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</w:rPr>
        <w:t>5-</w:t>
      </w:r>
      <w:r w:rsidRPr="00D022AB">
        <w:rPr>
          <w:rFonts w:ascii="Times New Roman" w:hAnsi="Times New Roman" w:cs="Times New Roman"/>
          <w:sz w:val="24"/>
          <w:szCs w:val="24"/>
        </w:rPr>
        <w:t xml:space="preserve"> Indiquer les réactions stéréospécifiques.</w:t>
      </w:r>
    </w:p>
    <w:p w:rsidR="00786CDD" w:rsidRPr="00D022AB" w:rsidRDefault="00786CDD" w:rsidP="00786CD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022AB">
        <w:rPr>
          <w:rFonts w:ascii="Times New Roman" w:hAnsi="Times New Roman" w:cs="Times New Roman"/>
          <w:b/>
          <w:color w:val="auto"/>
          <w:u w:val="single"/>
        </w:rPr>
        <w:t>Exercice 5 :</w:t>
      </w:r>
      <w:r w:rsidRPr="00D022AB">
        <w:rPr>
          <w:rFonts w:ascii="Times New Roman" w:hAnsi="Times New Roman" w:cs="Times New Roman"/>
          <w:b/>
          <w:color w:val="auto"/>
        </w:rPr>
        <w:t xml:space="preserve"> </w:t>
      </w:r>
      <w:r w:rsidRPr="00D022AB">
        <w:rPr>
          <w:rFonts w:ascii="Times New Roman" w:hAnsi="Times New Roman" w:cs="Times New Roman"/>
          <w:color w:val="auto"/>
        </w:rPr>
        <w:t>Donner les structures chimiques</w:t>
      </w:r>
      <w:r w:rsidR="001C6966" w:rsidRPr="00D022AB">
        <w:rPr>
          <w:rFonts w:ascii="Times New Roman" w:hAnsi="Times New Roman" w:cs="Times New Roman"/>
          <w:color w:val="auto"/>
        </w:rPr>
        <w:t xml:space="preserve"> des composés suivants :</w:t>
      </w:r>
    </w:p>
    <w:p w:rsidR="00786CDD" w:rsidRPr="00D022AB" w:rsidRDefault="00786CDD" w:rsidP="00786CD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022AB">
        <w:rPr>
          <w:rFonts w:ascii="Times New Roman" w:hAnsi="Times New Roman" w:cs="Times New Roman"/>
          <w:color w:val="auto"/>
        </w:rPr>
        <w:t xml:space="preserve">a) 1-méthoxy-4,5-diméthylhexan-3-one </w:t>
      </w:r>
    </w:p>
    <w:p w:rsidR="00786CDD" w:rsidRPr="00D022AB" w:rsidRDefault="004F51B9" w:rsidP="0078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t xml:space="preserve">b) </w:t>
      </w:r>
      <w:r w:rsidR="00786CDD" w:rsidRPr="00D022AB">
        <w:rPr>
          <w:rFonts w:ascii="Times New Roman" w:hAnsi="Times New Roman" w:cs="Times New Roman"/>
          <w:sz w:val="24"/>
          <w:szCs w:val="24"/>
        </w:rPr>
        <w:t>(Z)-4-chloro-2-hydroxy-3-méthylhept-3-</w:t>
      </w:r>
      <w:r w:rsidR="00BC14E5" w:rsidRPr="00D022AB">
        <w:rPr>
          <w:rFonts w:ascii="Times New Roman" w:hAnsi="Times New Roman" w:cs="Times New Roman"/>
          <w:sz w:val="24"/>
          <w:szCs w:val="24"/>
        </w:rPr>
        <w:t>é</w:t>
      </w:r>
      <w:r w:rsidR="00786CDD" w:rsidRPr="00D022AB">
        <w:rPr>
          <w:rFonts w:ascii="Times New Roman" w:hAnsi="Times New Roman" w:cs="Times New Roman"/>
          <w:sz w:val="24"/>
          <w:szCs w:val="24"/>
        </w:rPr>
        <w:t>nal</w:t>
      </w:r>
    </w:p>
    <w:p w:rsidR="00786CDD" w:rsidRPr="00D022AB" w:rsidRDefault="004F51B9" w:rsidP="00786CDD">
      <w:pPr>
        <w:spacing w:after="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2AB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786CDD" w:rsidRPr="00D022AB">
        <w:rPr>
          <w:rFonts w:ascii="Times New Roman" w:hAnsi="Times New Roman" w:cs="Times New Roman"/>
          <w:sz w:val="24"/>
          <w:szCs w:val="24"/>
          <w:lang w:val="en-US"/>
        </w:rPr>
        <w:t>(4R)-3-éthyl-4-hydroxyhept-6-én-2-one</w:t>
      </w:r>
    </w:p>
    <w:p w:rsidR="00195115" w:rsidRPr="00D022AB" w:rsidRDefault="00786CDD" w:rsidP="001951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Exercice 6 :</w:t>
      </w:r>
      <w:r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Identifier les composés </w:t>
      </w:r>
      <w:r w:rsidR="001C6966" w:rsidRPr="00D022A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, </w:t>
      </w:r>
      <w:r w:rsidR="001C6966" w:rsidRPr="00D022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 et </w:t>
      </w:r>
      <w:r w:rsidR="001C6966" w:rsidRPr="00D022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 dans les réactions ci-dessous</w:t>
      </w:r>
    </w:p>
    <w:p w:rsidR="00786CDD" w:rsidRPr="00D022AB" w:rsidRDefault="00A35D33" w:rsidP="00DB01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object w:dxaOrig="5902" w:dyaOrig="3509">
          <v:shape id="_x0000_i1029" type="#_x0000_t75" style="width:248.25pt;height:128.25pt" o:ole="">
            <v:imagedata r:id="rId19" o:title=""/>
          </v:shape>
          <o:OLEObject Type="Embed" ProgID="ChemDraw.Document.6.0" ShapeID="_x0000_i1029" DrawAspect="Content" ObjectID="_1682928217" r:id="rId20"/>
        </w:object>
      </w:r>
    </w:p>
    <w:p w:rsidR="00786CDD" w:rsidRPr="00D022AB" w:rsidRDefault="00786CDD" w:rsidP="00786CDD">
      <w:pPr>
        <w:spacing w:after="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7 :</w:t>
      </w:r>
      <w:r w:rsidRPr="00D022AB">
        <w:rPr>
          <w:rFonts w:ascii="Times New Roman" w:hAnsi="Times New Roman" w:cs="Times New Roman"/>
          <w:sz w:val="24"/>
          <w:szCs w:val="24"/>
        </w:rPr>
        <w:t xml:space="preserve"> Remplacer les lettres par les composés qui conviennent</w:t>
      </w:r>
    </w:p>
    <w:bookmarkStart w:id="0" w:name="_GoBack"/>
    <w:p w:rsidR="00AC04BB" w:rsidRPr="00D022AB" w:rsidRDefault="0074333C" w:rsidP="00AC04BB">
      <w:pPr>
        <w:spacing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object w:dxaOrig="6754" w:dyaOrig="2914">
          <v:shape id="_x0000_i1030" type="#_x0000_t75" style="width:4in;height:124.5pt" o:ole="">
            <v:imagedata r:id="rId21" o:title=""/>
          </v:shape>
          <o:OLEObject Type="Embed" ProgID="ChemDraw.Document.6.0" ShapeID="_x0000_i1030" DrawAspect="Content" ObjectID="_1682928218" r:id="rId22"/>
        </w:object>
      </w:r>
      <w:bookmarkEnd w:id="0"/>
    </w:p>
    <w:p w:rsidR="004F51B9" w:rsidRPr="00D022AB" w:rsidRDefault="00786CDD" w:rsidP="001C69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8 :</w:t>
      </w:r>
      <w:r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Prévoir le </w:t>
      </w:r>
      <w:r w:rsidR="006D7DA4" w:rsidRPr="00D022AB">
        <w:rPr>
          <w:rFonts w:ascii="Times New Roman" w:hAnsi="Times New Roman" w:cs="Times New Roman"/>
          <w:sz w:val="24"/>
          <w:szCs w:val="24"/>
        </w:rPr>
        <w:t xml:space="preserve">ou les </w:t>
      </w:r>
      <w:r w:rsidR="001C6966" w:rsidRPr="00D022AB">
        <w:rPr>
          <w:rFonts w:ascii="Times New Roman" w:hAnsi="Times New Roman" w:cs="Times New Roman"/>
          <w:sz w:val="24"/>
          <w:szCs w:val="24"/>
        </w:rPr>
        <w:t>produit</w:t>
      </w:r>
      <w:r w:rsidR="006D7DA4" w:rsidRPr="00D022AB">
        <w:rPr>
          <w:rFonts w:ascii="Times New Roman" w:hAnsi="Times New Roman" w:cs="Times New Roman"/>
          <w:sz w:val="24"/>
          <w:szCs w:val="24"/>
        </w:rPr>
        <w:t>(s)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 résultant</w:t>
      </w:r>
      <w:r w:rsidR="006D7DA4" w:rsidRPr="00D022AB">
        <w:rPr>
          <w:rFonts w:ascii="Times New Roman" w:hAnsi="Times New Roman" w:cs="Times New Roman"/>
          <w:sz w:val="24"/>
          <w:szCs w:val="24"/>
        </w:rPr>
        <w:t>(s)</w:t>
      </w:r>
      <w:r w:rsidR="001C6966" w:rsidRPr="00D022AB">
        <w:rPr>
          <w:rFonts w:ascii="Times New Roman" w:hAnsi="Times New Roman" w:cs="Times New Roman"/>
          <w:sz w:val="24"/>
          <w:szCs w:val="24"/>
        </w:rPr>
        <w:t xml:space="preserve"> des réactions suivantes :</w:t>
      </w:r>
    </w:p>
    <w:p w:rsidR="00786CDD" w:rsidRPr="00D022AB" w:rsidRDefault="00A35D33" w:rsidP="004F51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object w:dxaOrig="8532" w:dyaOrig="3511">
          <v:shape id="_x0000_i1031" type="#_x0000_t75" style="width:385.5pt;height:158.25pt" o:ole="">
            <v:imagedata r:id="rId23" o:title=""/>
          </v:shape>
          <o:OLEObject Type="Embed" ProgID="ChemDraw.Document.6.0" ShapeID="_x0000_i1031" DrawAspect="Content" ObjectID="_1682928219" r:id="rId24"/>
        </w:object>
      </w:r>
    </w:p>
    <w:p w:rsidR="001C6966" w:rsidRPr="00D022AB" w:rsidRDefault="001C6966" w:rsidP="001C6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t xml:space="preserve">Nommer </w:t>
      </w:r>
      <w:r w:rsidR="00B329B7" w:rsidRPr="00D022AB">
        <w:rPr>
          <w:rFonts w:ascii="Times New Roman" w:hAnsi="Times New Roman" w:cs="Times New Roman"/>
          <w:sz w:val="24"/>
          <w:szCs w:val="24"/>
        </w:rPr>
        <w:t xml:space="preserve">toutes </w:t>
      </w:r>
      <w:r w:rsidRPr="00D022AB">
        <w:rPr>
          <w:rFonts w:ascii="Times New Roman" w:hAnsi="Times New Roman" w:cs="Times New Roman"/>
          <w:sz w:val="24"/>
          <w:szCs w:val="24"/>
        </w:rPr>
        <w:t>les réactions</w:t>
      </w:r>
      <w:r w:rsidR="00B329B7" w:rsidRPr="00D022AB">
        <w:rPr>
          <w:rFonts w:ascii="Times New Roman" w:hAnsi="Times New Roman" w:cs="Times New Roman"/>
          <w:sz w:val="24"/>
          <w:szCs w:val="24"/>
        </w:rPr>
        <w:t xml:space="preserve"> et détailler le mécanisme des réactions</w:t>
      </w:r>
      <w:r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Pr="00D022AB">
        <w:rPr>
          <w:rFonts w:ascii="Times New Roman" w:hAnsi="Times New Roman" w:cs="Times New Roman"/>
          <w:b/>
          <w:sz w:val="24"/>
          <w:szCs w:val="24"/>
        </w:rPr>
        <w:t xml:space="preserve">a), </w:t>
      </w:r>
      <w:r w:rsidR="00AA2FEF" w:rsidRPr="00D022AB">
        <w:rPr>
          <w:rFonts w:ascii="Times New Roman" w:hAnsi="Times New Roman" w:cs="Times New Roman"/>
          <w:b/>
          <w:sz w:val="24"/>
          <w:szCs w:val="24"/>
        </w:rPr>
        <w:t xml:space="preserve">d), </w:t>
      </w:r>
      <w:r w:rsidRPr="00D022AB">
        <w:rPr>
          <w:rFonts w:ascii="Times New Roman" w:hAnsi="Times New Roman" w:cs="Times New Roman"/>
          <w:b/>
          <w:sz w:val="24"/>
          <w:szCs w:val="24"/>
        </w:rPr>
        <w:t>e), f)</w:t>
      </w:r>
      <w:r w:rsidRPr="00D02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D0B" w:rsidRPr="00D022AB" w:rsidRDefault="001D3D0B" w:rsidP="001D3D0B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4F51B9" w:rsidRPr="00D022A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D022AB">
        <w:rPr>
          <w:rFonts w:ascii="Times New Roman" w:hAnsi="Times New Roman" w:cs="Times New Roman"/>
          <w:sz w:val="24"/>
          <w:szCs w:val="24"/>
        </w:rPr>
        <w:t xml:space="preserve"> La réaction de CH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22AB">
        <w:rPr>
          <w:rFonts w:ascii="Times New Roman" w:hAnsi="Times New Roman" w:cs="Times New Roman"/>
          <w:sz w:val="24"/>
          <w:szCs w:val="24"/>
        </w:rPr>
        <w:t xml:space="preserve">CHO avec une solution aqueuse d’hydroxyde de sodium produit un nouveau composé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D022AB">
        <w:rPr>
          <w:rFonts w:ascii="Times New Roman" w:hAnsi="Times New Roman" w:cs="Times New Roman"/>
          <w:sz w:val="24"/>
          <w:szCs w:val="24"/>
        </w:rPr>
        <w:t>, C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022AB">
        <w:rPr>
          <w:rFonts w:ascii="Times New Roman" w:hAnsi="Times New Roman" w:cs="Times New Roman"/>
          <w:sz w:val="24"/>
          <w:szCs w:val="24"/>
        </w:rPr>
        <w:t>H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022AB">
        <w:rPr>
          <w:rFonts w:ascii="Times New Roman" w:hAnsi="Times New Roman" w:cs="Times New Roman"/>
          <w:sz w:val="24"/>
          <w:szCs w:val="24"/>
        </w:rPr>
        <w:t>O</w:t>
      </w:r>
      <w:r w:rsidRPr="00D022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2AB">
        <w:rPr>
          <w:rFonts w:ascii="Times New Roman" w:hAnsi="Times New Roman" w:cs="Times New Roman"/>
          <w:sz w:val="24"/>
          <w:szCs w:val="24"/>
        </w:rPr>
        <w:t xml:space="preserve">. Lorsque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D022AB">
        <w:rPr>
          <w:rFonts w:ascii="Times New Roman" w:hAnsi="Times New Roman" w:cs="Times New Roman"/>
          <w:sz w:val="24"/>
          <w:szCs w:val="24"/>
        </w:rPr>
        <w:t xml:space="preserve"> est chauffé avec HCl dilué, il se forme un composé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D022AB">
        <w:rPr>
          <w:rFonts w:ascii="Times New Roman" w:hAnsi="Times New Roman" w:cs="Times New Roman"/>
          <w:sz w:val="24"/>
          <w:szCs w:val="24"/>
        </w:rPr>
        <w:t xml:space="preserve"> ainsi que de l’eau. </w:t>
      </w:r>
    </w:p>
    <w:p w:rsidR="001D3D0B" w:rsidRPr="00D022AB" w:rsidRDefault="001D3D0B" w:rsidP="001D3D0B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2AB">
        <w:rPr>
          <w:rFonts w:ascii="Times New Roman" w:hAnsi="Times New Roman" w:cs="Times New Roman"/>
          <w:sz w:val="24"/>
          <w:szCs w:val="24"/>
        </w:rPr>
        <w:t xml:space="preserve">Donner la structure de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D022AB">
        <w:rPr>
          <w:rFonts w:ascii="Times New Roman" w:hAnsi="Times New Roman" w:cs="Times New Roman"/>
          <w:sz w:val="24"/>
          <w:szCs w:val="24"/>
        </w:rPr>
        <w:t xml:space="preserve"> et proposer un mé</w:t>
      </w:r>
      <w:r w:rsidR="00683503" w:rsidRPr="00D022AB">
        <w:rPr>
          <w:rFonts w:ascii="Times New Roman" w:hAnsi="Times New Roman" w:cs="Times New Roman"/>
          <w:sz w:val="24"/>
          <w:szCs w:val="24"/>
        </w:rPr>
        <w:t>canisme expliquant sa formation.</w:t>
      </w:r>
      <w:r w:rsidRPr="00D02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D0B" w:rsidRPr="00D022AB" w:rsidRDefault="001D3D0B" w:rsidP="001D3D0B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2AB">
        <w:rPr>
          <w:rFonts w:ascii="Times New Roman" w:hAnsi="Times New Roman" w:cs="Times New Roman"/>
          <w:sz w:val="24"/>
          <w:szCs w:val="24"/>
        </w:rPr>
        <w:t xml:space="preserve">Donner la structure de </w:t>
      </w: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D022AB">
        <w:rPr>
          <w:rFonts w:ascii="Times New Roman" w:hAnsi="Times New Roman" w:cs="Times New Roman"/>
          <w:sz w:val="24"/>
          <w:szCs w:val="24"/>
        </w:rPr>
        <w:t xml:space="preserve"> et proposer un mécanisme expliquant sa formation. </w:t>
      </w:r>
    </w:p>
    <w:p w:rsidR="00544DF1" w:rsidRPr="00D022AB" w:rsidRDefault="00544DF1" w:rsidP="00544D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2AB">
        <w:rPr>
          <w:rFonts w:ascii="Times New Roman" w:hAnsi="Times New Roman" w:cs="Times New Roman"/>
          <w:b/>
          <w:sz w:val="24"/>
          <w:szCs w:val="24"/>
          <w:u w:val="single"/>
        </w:rPr>
        <w:t>Exercice 10 :</w:t>
      </w:r>
      <w:r w:rsidR="00CA5424" w:rsidRPr="00D022AB">
        <w:rPr>
          <w:rFonts w:ascii="Times New Roman" w:hAnsi="Times New Roman" w:cs="Times New Roman"/>
          <w:sz w:val="24"/>
          <w:szCs w:val="24"/>
        </w:rPr>
        <w:t xml:space="preserve"> </w:t>
      </w:r>
      <w:r w:rsidR="001D5B1E" w:rsidRPr="00D022AB">
        <w:rPr>
          <w:rFonts w:ascii="Times New Roman" w:hAnsi="Times New Roman" w:cs="Times New Roman"/>
          <w:sz w:val="24"/>
          <w:szCs w:val="24"/>
        </w:rPr>
        <w:t xml:space="preserve">Donner les structures des composés </w:t>
      </w:r>
      <w:r w:rsidR="001D5B1E" w:rsidRPr="00D022A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1D5B1E" w:rsidRPr="00D022AB">
        <w:rPr>
          <w:rFonts w:ascii="Times New Roman" w:hAnsi="Times New Roman" w:cs="Times New Roman"/>
          <w:sz w:val="24"/>
          <w:szCs w:val="24"/>
        </w:rPr>
        <w:t xml:space="preserve"> et </w:t>
      </w:r>
      <w:r w:rsidR="001D5B1E" w:rsidRPr="00D022A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1D5B1E" w:rsidRPr="00D022AB">
        <w:rPr>
          <w:rFonts w:ascii="Times New Roman" w:hAnsi="Times New Roman" w:cs="Times New Roman"/>
          <w:sz w:val="24"/>
          <w:szCs w:val="24"/>
        </w:rPr>
        <w:t xml:space="preserve">, tout en proposant le mécanisme qui a permis d’obtenir le composé </w:t>
      </w:r>
      <w:r w:rsidR="001D5B1E" w:rsidRPr="00D022A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1D5B1E" w:rsidRPr="00D022AB">
        <w:rPr>
          <w:rFonts w:ascii="Times New Roman" w:hAnsi="Times New Roman" w:cs="Times New Roman"/>
          <w:sz w:val="24"/>
          <w:szCs w:val="24"/>
        </w:rPr>
        <w:t>.</w:t>
      </w:r>
    </w:p>
    <w:p w:rsidR="00976B2C" w:rsidRPr="00D022AB" w:rsidRDefault="009D1264" w:rsidP="00976B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2AB">
        <w:object w:dxaOrig="6571" w:dyaOrig="979">
          <v:shape id="_x0000_i1032" type="#_x0000_t75" style="width:294.75pt;height:47.25pt" o:ole="">
            <v:imagedata r:id="rId25" o:title=""/>
          </v:shape>
          <o:OLEObject Type="Embed" ProgID="ChemDraw.Document.6.0" ShapeID="_x0000_i1032" DrawAspect="Content" ObjectID="_1682928220" r:id="rId26"/>
        </w:object>
      </w:r>
    </w:p>
    <w:sectPr w:rsidR="00976B2C" w:rsidRPr="00D022AB" w:rsidSect="000D1695">
      <w:footerReference w:type="default" r:id="rId2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A3" w:rsidRDefault="005601A3">
      <w:pPr>
        <w:spacing w:after="0" w:line="240" w:lineRule="auto"/>
      </w:pPr>
      <w:r>
        <w:separator/>
      </w:r>
    </w:p>
  </w:endnote>
  <w:endnote w:type="continuationSeparator" w:id="0">
    <w:p w:rsidR="005601A3" w:rsidRDefault="0056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5" w:rsidRPr="006D5092" w:rsidRDefault="000D1695" w:rsidP="000D1695">
    <w:pPr>
      <w:pStyle w:val="Pieddepage"/>
      <w:jc w:val="right"/>
      <w:rPr>
        <w:rFonts w:ascii="Times New Roman" w:hAnsi="Times New Roman" w:cs="Times New Roman"/>
        <w:b/>
      </w:rPr>
    </w:pPr>
    <w:r w:rsidRPr="006D5092">
      <w:rPr>
        <w:rFonts w:ascii="Times New Roman" w:hAnsi="Times New Roman" w:cs="Times New Roman"/>
        <w:b/>
      </w:rPr>
      <w:t>Prof. Mamyrbékova-Békro Janat</w:t>
    </w:r>
  </w:p>
  <w:p w:rsidR="000D1695" w:rsidRDefault="000D1695" w:rsidP="000D169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A3" w:rsidRDefault="005601A3">
      <w:pPr>
        <w:spacing w:after="0" w:line="240" w:lineRule="auto"/>
      </w:pPr>
      <w:r>
        <w:separator/>
      </w:r>
    </w:p>
  </w:footnote>
  <w:footnote w:type="continuationSeparator" w:id="0">
    <w:p w:rsidR="005601A3" w:rsidRDefault="0056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B90"/>
    <w:multiLevelType w:val="hybridMultilevel"/>
    <w:tmpl w:val="5BBC97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97E75"/>
    <w:multiLevelType w:val="hybridMultilevel"/>
    <w:tmpl w:val="80408F8C"/>
    <w:lvl w:ilvl="0" w:tplc="91A863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DD"/>
    <w:rsid w:val="000B5CA9"/>
    <w:rsid w:val="000C158C"/>
    <w:rsid w:val="000D1695"/>
    <w:rsid w:val="00195115"/>
    <w:rsid w:val="001C6966"/>
    <w:rsid w:val="001D3D0B"/>
    <w:rsid w:val="001D5B1E"/>
    <w:rsid w:val="00267502"/>
    <w:rsid w:val="00285BDE"/>
    <w:rsid w:val="002B3F93"/>
    <w:rsid w:val="003F3AFD"/>
    <w:rsid w:val="00412EFF"/>
    <w:rsid w:val="0041491A"/>
    <w:rsid w:val="004F51B9"/>
    <w:rsid w:val="00522A4B"/>
    <w:rsid w:val="0052591F"/>
    <w:rsid w:val="00544DF1"/>
    <w:rsid w:val="005601A3"/>
    <w:rsid w:val="005A14AA"/>
    <w:rsid w:val="005B6B29"/>
    <w:rsid w:val="005E3255"/>
    <w:rsid w:val="006423AB"/>
    <w:rsid w:val="00670747"/>
    <w:rsid w:val="00683503"/>
    <w:rsid w:val="006A4168"/>
    <w:rsid w:val="006D7DA4"/>
    <w:rsid w:val="006E62CE"/>
    <w:rsid w:val="0074333C"/>
    <w:rsid w:val="007825BB"/>
    <w:rsid w:val="00786CDD"/>
    <w:rsid w:val="007A4012"/>
    <w:rsid w:val="00976B2C"/>
    <w:rsid w:val="009D1264"/>
    <w:rsid w:val="00A04E83"/>
    <w:rsid w:val="00A35D33"/>
    <w:rsid w:val="00A54B70"/>
    <w:rsid w:val="00A9771C"/>
    <w:rsid w:val="00AA2FEF"/>
    <w:rsid w:val="00AC04BB"/>
    <w:rsid w:val="00AF0CE4"/>
    <w:rsid w:val="00B329B7"/>
    <w:rsid w:val="00BC14E5"/>
    <w:rsid w:val="00CA5424"/>
    <w:rsid w:val="00D022AB"/>
    <w:rsid w:val="00DA712E"/>
    <w:rsid w:val="00DB016F"/>
    <w:rsid w:val="00DB2456"/>
    <w:rsid w:val="00E0251F"/>
    <w:rsid w:val="00E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330C"/>
  <w15:chartTrackingRefBased/>
  <w15:docId w15:val="{FBF02B8E-BE5A-4492-A6E3-D2BBB300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D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6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CDD"/>
    <w:rPr>
      <w:lang w:val="fr-FR"/>
    </w:rPr>
  </w:style>
  <w:style w:type="paragraph" w:styleId="Paragraphedeliste">
    <w:name w:val="List Paragraph"/>
    <w:basedOn w:val="Normal"/>
    <w:uiPriority w:val="34"/>
    <w:qFormat/>
    <w:rsid w:val="001D3D0B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image" Target="media/image1.wmf"/><Relationship Id="rId12" Type="http://schemas.openxmlformats.org/officeDocument/2006/relationships/image" Target="media/image20.emf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 KABRAN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KABRAN GUY ROGER</dc:creator>
  <cp:keywords/>
  <dc:description/>
  <cp:lastModifiedBy>KABRAN GUY ROGER</cp:lastModifiedBy>
  <cp:revision>23</cp:revision>
  <dcterms:created xsi:type="dcterms:W3CDTF">2021-05-05T07:04:00Z</dcterms:created>
  <dcterms:modified xsi:type="dcterms:W3CDTF">2021-05-19T11:14:00Z</dcterms:modified>
</cp:coreProperties>
</file>